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5940"/>
      </w:tblGrid>
      <w:tr w:rsidR="000060BD" w:rsidTr="000060BD">
        <w:tc>
          <w:tcPr>
            <w:tcW w:w="4471" w:type="dxa"/>
          </w:tcPr>
          <w:p w:rsidR="000060BD" w:rsidRPr="00BF3AD5" w:rsidRDefault="000060BD" w:rsidP="00A03D85">
            <w:pPr>
              <w:rPr>
                <w:sz w:val="26"/>
                <w:szCs w:val="26"/>
              </w:rPr>
            </w:pPr>
            <w:r w:rsidRPr="00BF3AD5">
              <w:rPr>
                <w:sz w:val="26"/>
                <w:szCs w:val="26"/>
              </w:rPr>
              <w:t xml:space="preserve">ỦY BAN NHÂN DÂN </w:t>
            </w:r>
          </w:p>
          <w:p w:rsidR="000060BD" w:rsidRPr="00BF3AD5" w:rsidRDefault="000060BD" w:rsidP="00A03D85">
            <w:pPr>
              <w:rPr>
                <w:sz w:val="26"/>
                <w:szCs w:val="26"/>
              </w:rPr>
            </w:pPr>
            <w:r w:rsidRPr="00BF3AD5">
              <w:rPr>
                <w:sz w:val="26"/>
                <w:szCs w:val="26"/>
              </w:rPr>
              <w:t>HUYỆN BÌNH CHÁNH</w:t>
            </w:r>
          </w:p>
          <w:p w:rsidR="000060BD" w:rsidRDefault="000060BD" w:rsidP="00A03D85">
            <w:pPr>
              <w:rPr>
                <w:b/>
              </w:rPr>
            </w:pPr>
            <w:r w:rsidRPr="00BF3AD5">
              <w:rPr>
                <w:b/>
                <w:sz w:val="26"/>
                <w:szCs w:val="26"/>
              </w:rPr>
              <w:t>PHÒNG GIÁO DỤC VÀ ĐÀO TẠO</w:t>
            </w:r>
          </w:p>
        </w:tc>
        <w:tc>
          <w:tcPr>
            <w:tcW w:w="5940" w:type="dxa"/>
          </w:tcPr>
          <w:p w:rsidR="000060BD" w:rsidRPr="00BF3AD5" w:rsidRDefault="000060BD" w:rsidP="00A03D85">
            <w:pPr>
              <w:rPr>
                <w:b/>
                <w:sz w:val="26"/>
                <w:szCs w:val="26"/>
              </w:rPr>
            </w:pPr>
            <w:r w:rsidRPr="00BF3AD5">
              <w:rPr>
                <w:b/>
                <w:sz w:val="26"/>
                <w:szCs w:val="26"/>
              </w:rPr>
              <w:t>CỘNG HÒA XÃ HỘI CHỦ NGHĨA VIỆT NAM</w:t>
            </w:r>
          </w:p>
          <w:p w:rsidR="000060BD" w:rsidRDefault="000060BD" w:rsidP="00A03D85">
            <w:r w:rsidRPr="00BF3AD5">
              <w:rPr>
                <w:b/>
                <w:noProof/>
                <w:sz w:val="26"/>
                <w:szCs w:val="26"/>
              </w:rPr>
              <mc:AlternateContent>
                <mc:Choice Requires="wps">
                  <w:drawing>
                    <wp:anchor distT="0" distB="0" distL="114300" distR="114300" simplePos="0" relativeHeight="251660288" behindDoc="0" locked="0" layoutInCell="1" allowOverlap="1" wp14:anchorId="2C2BE1F7" wp14:editId="2A889673">
                      <wp:simplePos x="0" y="0"/>
                      <wp:positionH relativeFrom="column">
                        <wp:posOffset>791210</wp:posOffset>
                      </wp:positionH>
                      <wp:positionV relativeFrom="paragraph">
                        <wp:posOffset>229235</wp:posOffset>
                      </wp:positionV>
                      <wp:extent cx="2038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2.3pt;margin-top:18.05pt;width:1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"/>
                  </w:pict>
                </mc:Fallback>
              </mc:AlternateContent>
            </w:r>
            <w:r w:rsidRPr="00BF3AD5">
              <w:rPr>
                <w:b/>
                <w:sz w:val="26"/>
                <w:szCs w:val="26"/>
              </w:rPr>
              <w:t>Độc lập - Tự do - Hạnh phúc</w:t>
            </w:r>
          </w:p>
        </w:tc>
      </w:tr>
      <w:tr w:rsidR="000060BD" w:rsidTr="000060BD">
        <w:tc>
          <w:tcPr>
            <w:tcW w:w="4471" w:type="dxa"/>
          </w:tcPr>
          <w:p w:rsidR="000060BD" w:rsidRDefault="000060BD" w:rsidP="00A03D85">
            <w:pPr>
              <w:rPr>
                <w:sz w:val="10"/>
                <w:szCs w:val="10"/>
              </w:rPr>
            </w:pPr>
            <w:r>
              <w:rPr>
                <w:noProof/>
                <w:sz w:val="10"/>
                <w:szCs w:val="10"/>
              </w:rPr>
              <mc:AlternateContent>
                <mc:Choice Requires="wps">
                  <w:drawing>
                    <wp:anchor distT="0" distB="0" distL="114300" distR="114300" simplePos="0" relativeHeight="251661312" behindDoc="0" locked="0" layoutInCell="1" allowOverlap="1" wp14:anchorId="0979C29E" wp14:editId="1F2BCB5E">
                      <wp:simplePos x="0" y="0"/>
                      <wp:positionH relativeFrom="column">
                        <wp:posOffset>726440</wp:posOffset>
                      </wp:positionH>
                      <wp:positionV relativeFrom="paragraph">
                        <wp:posOffset>1270</wp:posOffset>
                      </wp:positionV>
                      <wp:extent cx="1266825" cy="0"/>
                      <wp:effectExtent l="9525" t="12065" r="952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7.2pt;margin-top:.1pt;width:9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3IwIAAEoEAAAOAAAAZHJzL2Uyb0RvYy54bWysVMGOmzAQvVfqP1i+J0CaZB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"/>
                  </w:pict>
                </mc:Fallback>
              </mc:AlternateContent>
            </w:r>
          </w:p>
          <w:p w:rsidR="000060BD" w:rsidRDefault="000060BD" w:rsidP="00A03D85">
            <w:r>
              <w:t xml:space="preserve">Số: </w:t>
            </w:r>
            <w:r w:rsidR="00700E56">
              <w:t>1586</w:t>
            </w:r>
            <w:r>
              <w:t>/</w:t>
            </w:r>
            <w:r>
              <w:rPr>
                <w:spacing w:val="-1"/>
                <w:szCs w:val="28"/>
              </w:rPr>
              <w:t>G</w:t>
            </w:r>
            <w:r>
              <w:rPr>
                <w:spacing w:val="2"/>
                <w:szCs w:val="28"/>
              </w:rPr>
              <w:t>D</w:t>
            </w:r>
            <w:r>
              <w:rPr>
                <w:spacing w:val="-1"/>
                <w:szCs w:val="28"/>
              </w:rPr>
              <w:t>Đ</w:t>
            </w:r>
            <w:r>
              <w:rPr>
                <w:spacing w:val="1"/>
                <w:szCs w:val="28"/>
              </w:rPr>
              <w:t>T</w:t>
            </w:r>
          </w:p>
          <w:p w:rsidR="000060BD" w:rsidRDefault="000060BD" w:rsidP="00A03D85"/>
        </w:tc>
        <w:tc>
          <w:tcPr>
            <w:tcW w:w="5940" w:type="dxa"/>
          </w:tcPr>
          <w:p w:rsidR="000060BD" w:rsidRDefault="000060BD" w:rsidP="000060BD">
            <w:pPr>
              <w:jc w:val="left"/>
              <w:rPr>
                <w:i/>
                <w:sz w:val="10"/>
                <w:szCs w:val="10"/>
              </w:rPr>
            </w:pPr>
          </w:p>
          <w:p w:rsidR="000060BD" w:rsidRDefault="00605220" w:rsidP="00CB308A">
            <w:pPr>
              <w:jc w:val="left"/>
              <w:rPr>
                <w:i/>
              </w:rPr>
            </w:pPr>
            <w:r>
              <w:rPr>
                <w:i/>
              </w:rPr>
              <w:t xml:space="preserve">     </w:t>
            </w:r>
            <w:r w:rsidR="000060BD">
              <w:rPr>
                <w:i/>
              </w:rPr>
              <w:t xml:space="preserve">Bình Chánh, ngày  </w:t>
            </w:r>
            <w:r w:rsidR="00CB308A">
              <w:rPr>
                <w:i/>
              </w:rPr>
              <w:t xml:space="preserve">6 </w:t>
            </w:r>
            <w:r w:rsidR="000060BD">
              <w:rPr>
                <w:i/>
              </w:rPr>
              <w:t xml:space="preserve"> tháng 1</w:t>
            </w:r>
            <w:r>
              <w:rPr>
                <w:i/>
              </w:rPr>
              <w:t>1</w:t>
            </w:r>
            <w:r w:rsidR="000060BD">
              <w:rPr>
                <w:i/>
              </w:rPr>
              <w:t xml:space="preserve"> năm 2019</w:t>
            </w:r>
          </w:p>
        </w:tc>
      </w:tr>
    </w:tbl>
    <w:p w:rsidR="001036F6" w:rsidRDefault="001036F6">
      <w:pPr>
        <w:spacing w:before="6" w:line="180" w:lineRule="exact"/>
        <w:rPr>
          <w:sz w:val="18"/>
          <w:szCs w:val="18"/>
        </w:rPr>
      </w:pPr>
    </w:p>
    <w:p w:rsidR="00CB308A" w:rsidRDefault="00CB308A" w:rsidP="00CB308A">
      <w:pPr>
        <w:spacing w:before="120" w:after="120"/>
        <w:ind w:left="362" w:right="380" w:firstLine="720"/>
        <w:jc w:val="center"/>
        <w:rPr>
          <w:b/>
          <w:sz w:val="28"/>
          <w:szCs w:val="28"/>
        </w:rPr>
      </w:pPr>
      <w:r>
        <w:rPr>
          <w:b/>
          <w:sz w:val="28"/>
          <w:szCs w:val="28"/>
        </w:rPr>
        <w:t>THÔNG BÁO</w:t>
      </w:r>
    </w:p>
    <w:p w:rsidR="00CB308A" w:rsidRDefault="00CB308A" w:rsidP="00CB308A">
      <w:pPr>
        <w:spacing w:before="120" w:after="120"/>
        <w:ind w:left="362" w:right="380" w:firstLine="720"/>
        <w:jc w:val="center"/>
        <w:rPr>
          <w:b/>
          <w:sz w:val="28"/>
          <w:szCs w:val="28"/>
        </w:rPr>
      </w:pPr>
      <w:r>
        <w:rPr>
          <w:b/>
          <w:sz w:val="28"/>
          <w:szCs w:val="28"/>
        </w:rPr>
        <w:t>Về triệu tập giáo viên cốt cán tham gia bồi dưỡng</w:t>
      </w:r>
    </w:p>
    <w:p w:rsidR="00CB308A" w:rsidRDefault="00CB308A" w:rsidP="00CB308A">
      <w:pPr>
        <w:spacing w:before="120" w:after="120"/>
        <w:ind w:left="362" w:right="380" w:firstLine="720"/>
        <w:jc w:val="center"/>
        <w:rPr>
          <w:b/>
          <w:sz w:val="28"/>
          <w:szCs w:val="28"/>
        </w:rPr>
      </w:pPr>
      <w:r>
        <w:rPr>
          <w:b/>
          <w:spacing w:val="1"/>
          <w:sz w:val="28"/>
          <w:szCs w:val="28"/>
        </w:rPr>
        <w:t>C</w:t>
      </w:r>
      <w:r>
        <w:rPr>
          <w:b/>
          <w:sz w:val="28"/>
          <w:szCs w:val="28"/>
        </w:rPr>
        <w:t>h</w:t>
      </w:r>
      <w:r>
        <w:rPr>
          <w:b/>
          <w:spacing w:val="-3"/>
          <w:sz w:val="28"/>
          <w:szCs w:val="28"/>
        </w:rPr>
        <w:t>ư</w:t>
      </w:r>
      <w:r>
        <w:rPr>
          <w:b/>
          <w:sz w:val="28"/>
          <w:szCs w:val="28"/>
        </w:rPr>
        <w:t>ơng</w:t>
      </w:r>
      <w:r>
        <w:rPr>
          <w:b/>
          <w:spacing w:val="-2"/>
          <w:sz w:val="28"/>
          <w:szCs w:val="28"/>
        </w:rPr>
        <w:t xml:space="preserve"> </w:t>
      </w:r>
      <w:r>
        <w:rPr>
          <w:b/>
          <w:sz w:val="28"/>
          <w:szCs w:val="28"/>
        </w:rPr>
        <w:t>tr</w:t>
      </w:r>
      <w:r>
        <w:rPr>
          <w:b/>
          <w:spacing w:val="1"/>
          <w:sz w:val="28"/>
          <w:szCs w:val="28"/>
        </w:rPr>
        <w:t>ì</w:t>
      </w:r>
      <w:r>
        <w:rPr>
          <w:b/>
          <w:sz w:val="28"/>
          <w:szCs w:val="28"/>
        </w:rPr>
        <w:t xml:space="preserve">nh </w:t>
      </w:r>
      <w:r>
        <w:rPr>
          <w:b/>
          <w:spacing w:val="-3"/>
          <w:sz w:val="28"/>
          <w:szCs w:val="28"/>
        </w:rPr>
        <w:t>G</w:t>
      </w:r>
      <w:r>
        <w:rPr>
          <w:b/>
          <w:spacing w:val="1"/>
          <w:sz w:val="28"/>
          <w:szCs w:val="28"/>
        </w:rPr>
        <w:t>i</w:t>
      </w:r>
      <w:r>
        <w:rPr>
          <w:b/>
          <w:spacing w:val="-1"/>
          <w:sz w:val="28"/>
          <w:szCs w:val="28"/>
        </w:rPr>
        <w:t>á</w:t>
      </w:r>
      <w:r>
        <w:rPr>
          <w:b/>
          <w:sz w:val="28"/>
          <w:szCs w:val="28"/>
        </w:rPr>
        <w:t>o</w:t>
      </w:r>
      <w:r>
        <w:rPr>
          <w:b/>
          <w:spacing w:val="1"/>
          <w:sz w:val="28"/>
          <w:szCs w:val="28"/>
        </w:rPr>
        <w:t xml:space="preserve"> </w:t>
      </w:r>
      <w:r>
        <w:rPr>
          <w:b/>
          <w:sz w:val="28"/>
          <w:szCs w:val="28"/>
        </w:rPr>
        <w:t>d</w:t>
      </w:r>
      <w:r>
        <w:rPr>
          <w:b/>
          <w:spacing w:val="-1"/>
          <w:sz w:val="28"/>
          <w:szCs w:val="28"/>
        </w:rPr>
        <w:t>ụ</w:t>
      </w:r>
      <w:r>
        <w:rPr>
          <w:b/>
          <w:sz w:val="28"/>
          <w:szCs w:val="28"/>
        </w:rPr>
        <w:t xml:space="preserve">c </w:t>
      </w:r>
      <w:r>
        <w:rPr>
          <w:b/>
          <w:spacing w:val="2"/>
          <w:sz w:val="28"/>
          <w:szCs w:val="28"/>
        </w:rPr>
        <w:t>p</w:t>
      </w:r>
      <w:r>
        <w:rPr>
          <w:b/>
          <w:spacing w:val="-3"/>
          <w:sz w:val="28"/>
          <w:szCs w:val="28"/>
        </w:rPr>
        <w:t>h</w:t>
      </w:r>
      <w:r>
        <w:rPr>
          <w:b/>
          <w:sz w:val="28"/>
          <w:szCs w:val="28"/>
        </w:rPr>
        <w:t>ổ</w:t>
      </w:r>
      <w:r>
        <w:rPr>
          <w:b/>
          <w:spacing w:val="1"/>
          <w:sz w:val="28"/>
          <w:szCs w:val="28"/>
        </w:rPr>
        <w:t xml:space="preserve"> </w:t>
      </w:r>
      <w:r>
        <w:rPr>
          <w:b/>
          <w:spacing w:val="-3"/>
          <w:sz w:val="28"/>
          <w:szCs w:val="28"/>
        </w:rPr>
        <w:t>t</w:t>
      </w:r>
      <w:r>
        <w:rPr>
          <w:b/>
          <w:sz w:val="28"/>
          <w:szCs w:val="28"/>
        </w:rPr>
        <w:t>h</w:t>
      </w:r>
      <w:r>
        <w:rPr>
          <w:b/>
          <w:spacing w:val="1"/>
          <w:sz w:val="28"/>
          <w:szCs w:val="28"/>
        </w:rPr>
        <w:t>ô</w:t>
      </w:r>
      <w:r>
        <w:rPr>
          <w:b/>
          <w:spacing w:val="-3"/>
          <w:sz w:val="28"/>
          <w:szCs w:val="28"/>
        </w:rPr>
        <w:t>n</w:t>
      </w:r>
      <w:r>
        <w:rPr>
          <w:b/>
          <w:sz w:val="28"/>
          <w:szCs w:val="28"/>
        </w:rPr>
        <w:t>g</w:t>
      </w:r>
      <w:r>
        <w:rPr>
          <w:b/>
          <w:spacing w:val="2"/>
          <w:sz w:val="28"/>
          <w:szCs w:val="28"/>
        </w:rPr>
        <w:t xml:space="preserve"> </w:t>
      </w:r>
      <w:r>
        <w:rPr>
          <w:b/>
          <w:sz w:val="28"/>
          <w:szCs w:val="28"/>
        </w:rPr>
        <w:t>n</w:t>
      </w:r>
      <w:r>
        <w:rPr>
          <w:b/>
          <w:spacing w:val="1"/>
          <w:sz w:val="28"/>
          <w:szCs w:val="28"/>
        </w:rPr>
        <w:t>ă</w:t>
      </w:r>
      <w:r>
        <w:rPr>
          <w:b/>
          <w:sz w:val="28"/>
          <w:szCs w:val="28"/>
        </w:rPr>
        <w:t>m</w:t>
      </w:r>
      <w:r>
        <w:rPr>
          <w:b/>
          <w:spacing w:val="-1"/>
          <w:sz w:val="28"/>
          <w:szCs w:val="28"/>
        </w:rPr>
        <w:t xml:space="preserve"> </w:t>
      </w:r>
      <w:r>
        <w:rPr>
          <w:b/>
          <w:spacing w:val="-2"/>
          <w:sz w:val="28"/>
          <w:szCs w:val="28"/>
        </w:rPr>
        <w:t>2</w:t>
      </w:r>
      <w:r>
        <w:rPr>
          <w:b/>
          <w:spacing w:val="-1"/>
          <w:sz w:val="28"/>
          <w:szCs w:val="28"/>
        </w:rPr>
        <w:t>0</w:t>
      </w:r>
      <w:r>
        <w:rPr>
          <w:b/>
          <w:spacing w:val="1"/>
          <w:sz w:val="28"/>
          <w:szCs w:val="28"/>
        </w:rPr>
        <w:t>1</w:t>
      </w:r>
      <w:r>
        <w:rPr>
          <w:b/>
          <w:sz w:val="28"/>
          <w:szCs w:val="28"/>
        </w:rPr>
        <w:t>8</w:t>
      </w:r>
    </w:p>
    <w:p w:rsidR="00CB308A" w:rsidRDefault="00CB308A" w:rsidP="00762373">
      <w:pPr>
        <w:spacing w:before="120" w:after="120"/>
        <w:ind w:left="362" w:right="380" w:firstLine="720"/>
        <w:jc w:val="both"/>
        <w:rPr>
          <w:spacing w:val="1"/>
          <w:sz w:val="28"/>
          <w:szCs w:val="28"/>
        </w:rPr>
      </w:pPr>
    </w:p>
    <w:p w:rsidR="001036F6" w:rsidRPr="000F69DF" w:rsidRDefault="007C0C54" w:rsidP="00762373">
      <w:pPr>
        <w:spacing w:before="120" w:after="120"/>
        <w:ind w:left="362" w:right="380" w:firstLine="720"/>
        <w:jc w:val="both"/>
        <w:rPr>
          <w:spacing w:val="1"/>
          <w:sz w:val="28"/>
          <w:szCs w:val="28"/>
        </w:rPr>
      </w:pPr>
      <w:r w:rsidRPr="000F69DF">
        <w:rPr>
          <w:spacing w:val="1"/>
          <w:sz w:val="28"/>
          <w:szCs w:val="28"/>
        </w:rPr>
        <w:t xml:space="preserve">Căn cứ </w:t>
      </w:r>
      <w:r w:rsidR="00CB308A">
        <w:rPr>
          <w:spacing w:val="1"/>
          <w:sz w:val="28"/>
          <w:szCs w:val="28"/>
        </w:rPr>
        <w:t>Công văn</w:t>
      </w:r>
      <w:r>
        <w:rPr>
          <w:spacing w:val="1"/>
          <w:sz w:val="28"/>
          <w:szCs w:val="28"/>
        </w:rPr>
        <w:t xml:space="preserve"> </w:t>
      </w:r>
      <w:r w:rsidRPr="000F69DF">
        <w:rPr>
          <w:spacing w:val="1"/>
          <w:sz w:val="28"/>
          <w:szCs w:val="28"/>
        </w:rPr>
        <w:t xml:space="preserve">số </w:t>
      </w:r>
      <w:r w:rsidR="00CB308A">
        <w:rPr>
          <w:spacing w:val="1"/>
          <w:sz w:val="28"/>
          <w:szCs w:val="28"/>
        </w:rPr>
        <w:t>4118/</w:t>
      </w:r>
      <w:r w:rsidRPr="000F69DF">
        <w:rPr>
          <w:spacing w:val="1"/>
          <w:sz w:val="28"/>
          <w:szCs w:val="28"/>
        </w:rPr>
        <w:t>G</w:t>
      </w:r>
      <w:r>
        <w:rPr>
          <w:spacing w:val="1"/>
          <w:sz w:val="28"/>
          <w:szCs w:val="28"/>
        </w:rPr>
        <w:t>D</w:t>
      </w:r>
      <w:r w:rsidRPr="000F69DF">
        <w:rPr>
          <w:spacing w:val="1"/>
          <w:sz w:val="28"/>
          <w:szCs w:val="28"/>
        </w:rPr>
        <w:t>ĐT</w:t>
      </w:r>
      <w:r w:rsidR="00CB308A">
        <w:rPr>
          <w:spacing w:val="1"/>
          <w:sz w:val="28"/>
          <w:szCs w:val="28"/>
        </w:rPr>
        <w:t>-TC</w:t>
      </w:r>
      <w:r>
        <w:rPr>
          <w:spacing w:val="1"/>
          <w:sz w:val="28"/>
          <w:szCs w:val="28"/>
        </w:rPr>
        <w:t xml:space="preserve"> n</w:t>
      </w:r>
      <w:r w:rsidRPr="000F69DF">
        <w:rPr>
          <w:spacing w:val="1"/>
          <w:sz w:val="28"/>
          <w:szCs w:val="28"/>
        </w:rPr>
        <w:t>gày</w:t>
      </w:r>
      <w:r>
        <w:rPr>
          <w:spacing w:val="1"/>
          <w:sz w:val="28"/>
          <w:szCs w:val="28"/>
        </w:rPr>
        <w:t xml:space="preserve"> </w:t>
      </w:r>
      <w:r w:rsidRPr="000F69DF">
        <w:rPr>
          <w:spacing w:val="1"/>
          <w:sz w:val="28"/>
          <w:szCs w:val="28"/>
        </w:rPr>
        <w:t>6 t</w:t>
      </w:r>
      <w:r>
        <w:rPr>
          <w:spacing w:val="1"/>
          <w:sz w:val="28"/>
          <w:szCs w:val="28"/>
        </w:rPr>
        <w:t>h</w:t>
      </w:r>
      <w:r w:rsidRPr="000F69DF">
        <w:rPr>
          <w:spacing w:val="1"/>
          <w:sz w:val="28"/>
          <w:szCs w:val="28"/>
        </w:rPr>
        <w:t>á</w:t>
      </w:r>
      <w:r>
        <w:rPr>
          <w:spacing w:val="1"/>
          <w:sz w:val="28"/>
          <w:szCs w:val="28"/>
        </w:rPr>
        <w:t>n</w:t>
      </w:r>
      <w:r w:rsidRPr="000F69DF">
        <w:rPr>
          <w:spacing w:val="1"/>
          <w:sz w:val="28"/>
          <w:szCs w:val="28"/>
        </w:rPr>
        <w:t>g 1</w:t>
      </w:r>
      <w:r w:rsidR="00CB308A">
        <w:rPr>
          <w:spacing w:val="1"/>
          <w:sz w:val="28"/>
          <w:szCs w:val="28"/>
        </w:rPr>
        <w:t>1</w:t>
      </w:r>
      <w:r w:rsidRPr="000F69DF">
        <w:rPr>
          <w:spacing w:val="1"/>
          <w:sz w:val="28"/>
          <w:szCs w:val="28"/>
        </w:rPr>
        <w:t xml:space="preserve"> </w:t>
      </w:r>
      <w:r>
        <w:rPr>
          <w:spacing w:val="1"/>
          <w:sz w:val="28"/>
          <w:szCs w:val="28"/>
        </w:rPr>
        <w:t>n</w:t>
      </w:r>
      <w:r w:rsidRPr="000F69DF">
        <w:rPr>
          <w:spacing w:val="1"/>
          <w:sz w:val="28"/>
          <w:szCs w:val="28"/>
        </w:rPr>
        <w:t>ăm 2</w:t>
      </w:r>
      <w:r>
        <w:rPr>
          <w:spacing w:val="1"/>
          <w:sz w:val="28"/>
          <w:szCs w:val="28"/>
        </w:rPr>
        <w:t>0</w:t>
      </w:r>
      <w:r w:rsidRPr="000F69DF">
        <w:rPr>
          <w:spacing w:val="1"/>
          <w:sz w:val="28"/>
          <w:szCs w:val="28"/>
        </w:rPr>
        <w:t>1</w:t>
      </w:r>
      <w:r w:rsidR="00CB308A">
        <w:rPr>
          <w:spacing w:val="1"/>
          <w:sz w:val="28"/>
          <w:szCs w:val="28"/>
        </w:rPr>
        <w:t>9</w:t>
      </w:r>
      <w:r w:rsidRPr="000F69DF">
        <w:rPr>
          <w:spacing w:val="1"/>
          <w:sz w:val="28"/>
          <w:szCs w:val="28"/>
        </w:rPr>
        <w:t xml:space="preserve"> của</w:t>
      </w:r>
      <w:r w:rsidR="000F69DF" w:rsidRPr="000F69DF">
        <w:rPr>
          <w:spacing w:val="1"/>
          <w:sz w:val="28"/>
          <w:szCs w:val="28"/>
        </w:rPr>
        <w:t xml:space="preserve"> </w:t>
      </w:r>
      <w:r w:rsidR="00CB308A">
        <w:rPr>
          <w:spacing w:val="1"/>
          <w:sz w:val="28"/>
          <w:szCs w:val="28"/>
        </w:rPr>
        <w:t>Sở</w:t>
      </w:r>
      <w:r w:rsidRPr="000F69DF">
        <w:rPr>
          <w:spacing w:val="1"/>
          <w:sz w:val="28"/>
          <w:szCs w:val="28"/>
        </w:rPr>
        <w:t xml:space="preserve"> G</w:t>
      </w:r>
      <w:r>
        <w:rPr>
          <w:spacing w:val="1"/>
          <w:sz w:val="28"/>
          <w:szCs w:val="28"/>
        </w:rPr>
        <w:t>i</w:t>
      </w:r>
      <w:r w:rsidRPr="000F69DF">
        <w:rPr>
          <w:spacing w:val="1"/>
          <w:sz w:val="28"/>
          <w:szCs w:val="28"/>
        </w:rPr>
        <w:t>áo</w:t>
      </w:r>
      <w:r>
        <w:rPr>
          <w:spacing w:val="1"/>
          <w:sz w:val="28"/>
          <w:szCs w:val="28"/>
        </w:rPr>
        <w:t xml:space="preserve"> </w:t>
      </w:r>
      <w:r w:rsidRPr="000F69DF">
        <w:rPr>
          <w:spacing w:val="1"/>
          <w:sz w:val="28"/>
          <w:szCs w:val="28"/>
        </w:rPr>
        <w:t>d</w:t>
      </w:r>
      <w:r>
        <w:rPr>
          <w:spacing w:val="1"/>
          <w:sz w:val="28"/>
          <w:szCs w:val="28"/>
        </w:rPr>
        <w:t>ụ</w:t>
      </w:r>
      <w:r w:rsidRPr="000F69DF">
        <w:rPr>
          <w:spacing w:val="1"/>
          <w:sz w:val="28"/>
          <w:szCs w:val="28"/>
        </w:rPr>
        <w:t xml:space="preserve">c </w:t>
      </w:r>
      <w:r>
        <w:rPr>
          <w:spacing w:val="1"/>
          <w:sz w:val="28"/>
          <w:szCs w:val="28"/>
        </w:rPr>
        <w:t>v</w:t>
      </w:r>
      <w:r w:rsidRPr="000F69DF">
        <w:rPr>
          <w:spacing w:val="1"/>
          <w:sz w:val="28"/>
          <w:szCs w:val="28"/>
        </w:rPr>
        <w:t xml:space="preserve">à </w:t>
      </w:r>
      <w:r>
        <w:rPr>
          <w:spacing w:val="1"/>
          <w:sz w:val="28"/>
          <w:szCs w:val="28"/>
        </w:rPr>
        <w:t>Đ</w:t>
      </w:r>
      <w:r w:rsidRPr="000F69DF">
        <w:rPr>
          <w:spacing w:val="1"/>
          <w:sz w:val="28"/>
          <w:szCs w:val="28"/>
        </w:rPr>
        <w:t xml:space="preserve">ào tạo về </w:t>
      </w:r>
      <w:r w:rsidR="00CB308A">
        <w:rPr>
          <w:spacing w:val="1"/>
          <w:sz w:val="28"/>
          <w:szCs w:val="28"/>
        </w:rPr>
        <w:t>triệu tập giáo viên cốt cán tham gia bồi dưỡng</w:t>
      </w:r>
      <w:r>
        <w:rPr>
          <w:spacing w:val="1"/>
          <w:sz w:val="28"/>
          <w:szCs w:val="28"/>
        </w:rPr>
        <w:t xml:space="preserve"> </w:t>
      </w:r>
      <w:r w:rsidRPr="000F69DF">
        <w:rPr>
          <w:spacing w:val="1"/>
          <w:sz w:val="28"/>
          <w:szCs w:val="28"/>
        </w:rPr>
        <w:t>C</w:t>
      </w:r>
      <w:r>
        <w:rPr>
          <w:spacing w:val="1"/>
          <w:sz w:val="28"/>
          <w:szCs w:val="28"/>
        </w:rPr>
        <w:t>h</w:t>
      </w:r>
      <w:r w:rsidRPr="000F69DF">
        <w:rPr>
          <w:spacing w:val="1"/>
          <w:sz w:val="28"/>
          <w:szCs w:val="28"/>
        </w:rPr>
        <w:t>ươ</w:t>
      </w:r>
      <w:r>
        <w:rPr>
          <w:spacing w:val="1"/>
          <w:sz w:val="28"/>
          <w:szCs w:val="28"/>
        </w:rPr>
        <w:t>n</w:t>
      </w:r>
      <w:r w:rsidRPr="000F69DF">
        <w:rPr>
          <w:spacing w:val="1"/>
          <w:sz w:val="28"/>
          <w:szCs w:val="28"/>
        </w:rPr>
        <w:t xml:space="preserve">g </w:t>
      </w:r>
      <w:r>
        <w:rPr>
          <w:spacing w:val="1"/>
          <w:sz w:val="28"/>
          <w:szCs w:val="28"/>
        </w:rPr>
        <w:t>t</w:t>
      </w:r>
      <w:r w:rsidRPr="000F69DF">
        <w:rPr>
          <w:spacing w:val="1"/>
          <w:sz w:val="28"/>
          <w:szCs w:val="28"/>
        </w:rPr>
        <w:t>rình</w:t>
      </w:r>
      <w:r>
        <w:rPr>
          <w:spacing w:val="1"/>
          <w:sz w:val="28"/>
          <w:szCs w:val="28"/>
        </w:rPr>
        <w:t xml:space="preserve"> </w:t>
      </w:r>
      <w:r w:rsidRPr="000F69DF">
        <w:rPr>
          <w:spacing w:val="1"/>
          <w:sz w:val="28"/>
          <w:szCs w:val="28"/>
        </w:rPr>
        <w:t>g</w:t>
      </w:r>
      <w:r>
        <w:rPr>
          <w:spacing w:val="1"/>
          <w:sz w:val="28"/>
          <w:szCs w:val="28"/>
        </w:rPr>
        <w:t>i</w:t>
      </w:r>
      <w:r w:rsidRPr="000F69DF">
        <w:rPr>
          <w:spacing w:val="1"/>
          <w:sz w:val="28"/>
          <w:szCs w:val="28"/>
        </w:rPr>
        <w:t>áo</w:t>
      </w:r>
      <w:r>
        <w:rPr>
          <w:spacing w:val="1"/>
          <w:sz w:val="28"/>
          <w:szCs w:val="28"/>
        </w:rPr>
        <w:t xml:space="preserve"> </w:t>
      </w:r>
      <w:r w:rsidRPr="000F69DF">
        <w:rPr>
          <w:spacing w:val="1"/>
          <w:sz w:val="28"/>
          <w:szCs w:val="28"/>
        </w:rPr>
        <w:t>d</w:t>
      </w:r>
      <w:r>
        <w:rPr>
          <w:spacing w:val="1"/>
          <w:sz w:val="28"/>
          <w:szCs w:val="28"/>
        </w:rPr>
        <w:t>ụ</w:t>
      </w:r>
      <w:r w:rsidRPr="000F69DF">
        <w:rPr>
          <w:spacing w:val="1"/>
          <w:sz w:val="28"/>
          <w:szCs w:val="28"/>
        </w:rPr>
        <w:t xml:space="preserve">c </w:t>
      </w:r>
      <w:r>
        <w:rPr>
          <w:spacing w:val="1"/>
          <w:sz w:val="28"/>
          <w:szCs w:val="28"/>
        </w:rPr>
        <w:t>p</w:t>
      </w:r>
      <w:r w:rsidRPr="000F69DF">
        <w:rPr>
          <w:spacing w:val="1"/>
          <w:sz w:val="28"/>
          <w:szCs w:val="28"/>
        </w:rPr>
        <w:t>hổ thôn</w:t>
      </w:r>
      <w:r>
        <w:rPr>
          <w:spacing w:val="1"/>
          <w:sz w:val="28"/>
          <w:szCs w:val="28"/>
        </w:rPr>
        <w:t>g</w:t>
      </w:r>
      <w:r w:rsidR="00CB308A">
        <w:rPr>
          <w:spacing w:val="1"/>
          <w:sz w:val="28"/>
          <w:szCs w:val="28"/>
        </w:rPr>
        <w:t xml:space="preserve"> 2018</w:t>
      </w:r>
      <w:r w:rsidRPr="000F69DF">
        <w:rPr>
          <w:spacing w:val="1"/>
          <w:sz w:val="28"/>
          <w:szCs w:val="28"/>
        </w:rPr>
        <w:t>;</w:t>
      </w:r>
    </w:p>
    <w:p w:rsidR="00C543C2" w:rsidRPr="000F69DF" w:rsidRDefault="00F12829" w:rsidP="00762373">
      <w:pPr>
        <w:spacing w:before="120" w:after="120"/>
        <w:ind w:left="362" w:right="380" w:firstLine="720"/>
        <w:jc w:val="both"/>
        <w:rPr>
          <w:spacing w:val="1"/>
          <w:sz w:val="28"/>
          <w:szCs w:val="28"/>
        </w:rPr>
      </w:pPr>
      <w:r w:rsidRPr="000F69DF">
        <w:rPr>
          <w:spacing w:val="1"/>
          <w:sz w:val="28"/>
          <w:szCs w:val="28"/>
        </w:rPr>
        <w:t xml:space="preserve">Căn cứ </w:t>
      </w:r>
      <w:r w:rsidR="00CB308A">
        <w:rPr>
          <w:spacing w:val="1"/>
          <w:sz w:val="28"/>
          <w:szCs w:val="28"/>
        </w:rPr>
        <w:t xml:space="preserve">Công văn </w:t>
      </w:r>
      <w:r w:rsidR="00C543C2" w:rsidRPr="000F69DF">
        <w:rPr>
          <w:spacing w:val="1"/>
          <w:sz w:val="28"/>
          <w:szCs w:val="28"/>
        </w:rPr>
        <w:t>số</w:t>
      </w:r>
      <w:r w:rsidR="00C543C2">
        <w:rPr>
          <w:spacing w:val="1"/>
          <w:sz w:val="28"/>
          <w:szCs w:val="28"/>
        </w:rPr>
        <w:t xml:space="preserve"> </w:t>
      </w:r>
      <w:r w:rsidR="00CB308A">
        <w:rPr>
          <w:spacing w:val="1"/>
          <w:sz w:val="28"/>
          <w:szCs w:val="28"/>
        </w:rPr>
        <w:t>2639</w:t>
      </w:r>
      <w:r w:rsidR="00C543C2" w:rsidRPr="000F69DF">
        <w:rPr>
          <w:spacing w:val="1"/>
          <w:sz w:val="28"/>
          <w:szCs w:val="28"/>
        </w:rPr>
        <w:t>/</w:t>
      </w:r>
      <w:r w:rsidR="00CB308A">
        <w:rPr>
          <w:spacing w:val="1"/>
          <w:sz w:val="28"/>
          <w:szCs w:val="28"/>
        </w:rPr>
        <w:t>ĐHSP</w:t>
      </w:r>
      <w:r w:rsidR="00C543C2" w:rsidRPr="000F69DF">
        <w:rPr>
          <w:spacing w:val="1"/>
          <w:sz w:val="28"/>
          <w:szCs w:val="28"/>
        </w:rPr>
        <w:t xml:space="preserve">- </w:t>
      </w:r>
      <w:r w:rsidR="00CB308A">
        <w:rPr>
          <w:spacing w:val="1"/>
          <w:sz w:val="28"/>
          <w:szCs w:val="28"/>
        </w:rPr>
        <w:t>ĐT</w:t>
      </w:r>
      <w:r w:rsidR="00C543C2">
        <w:rPr>
          <w:spacing w:val="1"/>
          <w:sz w:val="28"/>
          <w:szCs w:val="28"/>
        </w:rPr>
        <w:t xml:space="preserve"> n</w:t>
      </w:r>
      <w:r w:rsidR="00C543C2" w:rsidRPr="000F69DF">
        <w:rPr>
          <w:spacing w:val="1"/>
          <w:sz w:val="28"/>
          <w:szCs w:val="28"/>
        </w:rPr>
        <w:t>gày</w:t>
      </w:r>
      <w:r w:rsidR="00C543C2">
        <w:rPr>
          <w:spacing w:val="1"/>
          <w:sz w:val="28"/>
          <w:szCs w:val="28"/>
        </w:rPr>
        <w:t xml:space="preserve"> </w:t>
      </w:r>
      <w:r w:rsidR="00CB308A">
        <w:rPr>
          <w:spacing w:val="1"/>
          <w:sz w:val="28"/>
          <w:szCs w:val="28"/>
        </w:rPr>
        <w:t>5</w:t>
      </w:r>
      <w:r w:rsidR="00C543C2">
        <w:rPr>
          <w:spacing w:val="1"/>
          <w:sz w:val="28"/>
          <w:szCs w:val="28"/>
        </w:rPr>
        <w:t xml:space="preserve"> </w:t>
      </w:r>
      <w:r w:rsidR="00C543C2" w:rsidRPr="000F69DF">
        <w:rPr>
          <w:spacing w:val="1"/>
          <w:sz w:val="28"/>
          <w:szCs w:val="28"/>
        </w:rPr>
        <w:t>t</w:t>
      </w:r>
      <w:r w:rsidR="00C543C2">
        <w:rPr>
          <w:spacing w:val="1"/>
          <w:sz w:val="28"/>
          <w:szCs w:val="28"/>
        </w:rPr>
        <w:t>h</w:t>
      </w:r>
      <w:r w:rsidR="00C543C2" w:rsidRPr="000F69DF">
        <w:rPr>
          <w:spacing w:val="1"/>
          <w:sz w:val="28"/>
          <w:szCs w:val="28"/>
        </w:rPr>
        <w:t>á</w:t>
      </w:r>
      <w:r w:rsidR="00C543C2">
        <w:rPr>
          <w:spacing w:val="1"/>
          <w:sz w:val="28"/>
          <w:szCs w:val="28"/>
        </w:rPr>
        <w:t>n</w:t>
      </w:r>
      <w:r w:rsidR="00C543C2" w:rsidRPr="000F69DF">
        <w:rPr>
          <w:spacing w:val="1"/>
          <w:sz w:val="28"/>
          <w:szCs w:val="28"/>
        </w:rPr>
        <w:t>g 1</w:t>
      </w:r>
      <w:r w:rsidR="00CB308A">
        <w:rPr>
          <w:spacing w:val="1"/>
          <w:sz w:val="28"/>
          <w:szCs w:val="28"/>
        </w:rPr>
        <w:t>1</w:t>
      </w:r>
      <w:r w:rsidR="00C543C2">
        <w:rPr>
          <w:spacing w:val="1"/>
          <w:sz w:val="28"/>
          <w:szCs w:val="28"/>
        </w:rPr>
        <w:t xml:space="preserve"> n</w:t>
      </w:r>
      <w:r w:rsidR="00C543C2" w:rsidRPr="000F69DF">
        <w:rPr>
          <w:spacing w:val="1"/>
          <w:sz w:val="28"/>
          <w:szCs w:val="28"/>
        </w:rPr>
        <w:t xml:space="preserve">ăm </w:t>
      </w:r>
      <w:r w:rsidR="00C543C2">
        <w:rPr>
          <w:spacing w:val="1"/>
          <w:sz w:val="28"/>
          <w:szCs w:val="28"/>
        </w:rPr>
        <w:t>2</w:t>
      </w:r>
      <w:r w:rsidR="00C543C2" w:rsidRPr="000F69DF">
        <w:rPr>
          <w:spacing w:val="1"/>
          <w:sz w:val="28"/>
          <w:szCs w:val="28"/>
        </w:rPr>
        <w:t>019 của</w:t>
      </w:r>
      <w:r w:rsidR="000F69DF">
        <w:rPr>
          <w:spacing w:val="1"/>
          <w:sz w:val="28"/>
          <w:szCs w:val="28"/>
        </w:rPr>
        <w:t xml:space="preserve"> </w:t>
      </w:r>
      <w:r w:rsidR="00CB308A">
        <w:rPr>
          <w:spacing w:val="1"/>
          <w:sz w:val="28"/>
          <w:szCs w:val="28"/>
        </w:rPr>
        <w:t>Trường Đại học Sư phạm Thành phố Hồ Chí Minh</w:t>
      </w:r>
      <w:r w:rsidR="00C543C2" w:rsidRPr="000F69DF">
        <w:rPr>
          <w:spacing w:val="1"/>
          <w:sz w:val="28"/>
          <w:szCs w:val="28"/>
        </w:rPr>
        <w:t xml:space="preserve"> về </w:t>
      </w:r>
      <w:r w:rsidR="00CB308A">
        <w:rPr>
          <w:spacing w:val="1"/>
          <w:sz w:val="28"/>
          <w:szCs w:val="28"/>
        </w:rPr>
        <w:t>thời gian, địa điểm bồi dưỡng</w:t>
      </w:r>
      <w:r w:rsidR="009D4FD7">
        <w:rPr>
          <w:spacing w:val="1"/>
          <w:sz w:val="28"/>
          <w:szCs w:val="28"/>
        </w:rPr>
        <w:t xml:space="preserve"> giáo viên phổ thông cốt cán thực hiện bồi dưỡng </w:t>
      </w:r>
      <w:r w:rsidR="009D4FD7" w:rsidRPr="000F69DF">
        <w:rPr>
          <w:spacing w:val="1"/>
          <w:sz w:val="28"/>
          <w:szCs w:val="28"/>
        </w:rPr>
        <w:t>C</w:t>
      </w:r>
      <w:r w:rsidR="009D4FD7">
        <w:rPr>
          <w:spacing w:val="1"/>
          <w:sz w:val="28"/>
          <w:szCs w:val="28"/>
        </w:rPr>
        <w:t>h</w:t>
      </w:r>
      <w:r w:rsidR="009D4FD7" w:rsidRPr="000F69DF">
        <w:rPr>
          <w:spacing w:val="1"/>
          <w:sz w:val="28"/>
          <w:szCs w:val="28"/>
        </w:rPr>
        <w:t>ươ</w:t>
      </w:r>
      <w:r w:rsidR="009D4FD7">
        <w:rPr>
          <w:spacing w:val="1"/>
          <w:sz w:val="28"/>
          <w:szCs w:val="28"/>
        </w:rPr>
        <w:t>n</w:t>
      </w:r>
      <w:r w:rsidR="009D4FD7" w:rsidRPr="000F69DF">
        <w:rPr>
          <w:spacing w:val="1"/>
          <w:sz w:val="28"/>
          <w:szCs w:val="28"/>
        </w:rPr>
        <w:t xml:space="preserve">g </w:t>
      </w:r>
      <w:r w:rsidR="009D4FD7">
        <w:rPr>
          <w:spacing w:val="1"/>
          <w:sz w:val="28"/>
          <w:szCs w:val="28"/>
        </w:rPr>
        <w:t>t</w:t>
      </w:r>
      <w:r w:rsidR="009D4FD7" w:rsidRPr="000F69DF">
        <w:rPr>
          <w:spacing w:val="1"/>
          <w:sz w:val="28"/>
          <w:szCs w:val="28"/>
        </w:rPr>
        <w:t>rình</w:t>
      </w:r>
      <w:r w:rsidR="009D4FD7">
        <w:rPr>
          <w:spacing w:val="1"/>
          <w:sz w:val="28"/>
          <w:szCs w:val="28"/>
        </w:rPr>
        <w:t xml:space="preserve"> </w:t>
      </w:r>
      <w:r w:rsidR="009D4FD7" w:rsidRPr="000F69DF">
        <w:rPr>
          <w:spacing w:val="1"/>
          <w:sz w:val="28"/>
          <w:szCs w:val="28"/>
        </w:rPr>
        <w:t>g</w:t>
      </w:r>
      <w:r w:rsidR="009D4FD7">
        <w:rPr>
          <w:spacing w:val="1"/>
          <w:sz w:val="28"/>
          <w:szCs w:val="28"/>
        </w:rPr>
        <w:t>i</w:t>
      </w:r>
      <w:r w:rsidR="009D4FD7" w:rsidRPr="000F69DF">
        <w:rPr>
          <w:spacing w:val="1"/>
          <w:sz w:val="28"/>
          <w:szCs w:val="28"/>
        </w:rPr>
        <w:t>áo</w:t>
      </w:r>
      <w:r w:rsidR="009D4FD7">
        <w:rPr>
          <w:spacing w:val="1"/>
          <w:sz w:val="28"/>
          <w:szCs w:val="28"/>
        </w:rPr>
        <w:t xml:space="preserve"> </w:t>
      </w:r>
      <w:r w:rsidR="009D4FD7" w:rsidRPr="000F69DF">
        <w:rPr>
          <w:spacing w:val="1"/>
          <w:sz w:val="28"/>
          <w:szCs w:val="28"/>
        </w:rPr>
        <w:t>d</w:t>
      </w:r>
      <w:r w:rsidR="009D4FD7">
        <w:rPr>
          <w:spacing w:val="1"/>
          <w:sz w:val="28"/>
          <w:szCs w:val="28"/>
        </w:rPr>
        <w:t>ụ</w:t>
      </w:r>
      <w:r w:rsidR="009D4FD7" w:rsidRPr="000F69DF">
        <w:rPr>
          <w:spacing w:val="1"/>
          <w:sz w:val="28"/>
          <w:szCs w:val="28"/>
        </w:rPr>
        <w:t xml:space="preserve">c </w:t>
      </w:r>
      <w:r w:rsidR="009D4FD7">
        <w:rPr>
          <w:spacing w:val="1"/>
          <w:sz w:val="28"/>
          <w:szCs w:val="28"/>
        </w:rPr>
        <w:t>p</w:t>
      </w:r>
      <w:r w:rsidR="009D4FD7" w:rsidRPr="000F69DF">
        <w:rPr>
          <w:spacing w:val="1"/>
          <w:sz w:val="28"/>
          <w:szCs w:val="28"/>
        </w:rPr>
        <w:t>hổ thôn</w:t>
      </w:r>
      <w:r w:rsidR="009D4FD7">
        <w:rPr>
          <w:spacing w:val="1"/>
          <w:sz w:val="28"/>
          <w:szCs w:val="28"/>
        </w:rPr>
        <w:t>g 2018;</w:t>
      </w:r>
    </w:p>
    <w:p w:rsidR="00C543C2" w:rsidRDefault="00FF088C" w:rsidP="00762373">
      <w:pPr>
        <w:spacing w:before="120" w:after="120"/>
        <w:ind w:left="362" w:right="380" w:firstLine="720"/>
        <w:jc w:val="both"/>
        <w:rPr>
          <w:sz w:val="28"/>
          <w:szCs w:val="28"/>
        </w:rPr>
      </w:pPr>
      <w:r>
        <w:rPr>
          <w:sz w:val="28"/>
          <w:szCs w:val="28"/>
          <w:lang w:val="vi-VN"/>
        </w:rPr>
        <w:t xml:space="preserve">Phòng Giáo dục và Đào tạo </w:t>
      </w:r>
      <w:r w:rsidR="00F12829">
        <w:rPr>
          <w:sz w:val="28"/>
          <w:szCs w:val="28"/>
        </w:rPr>
        <w:t xml:space="preserve">Huyện </w:t>
      </w:r>
      <w:r w:rsidR="009D4FD7">
        <w:rPr>
          <w:spacing w:val="1"/>
          <w:sz w:val="28"/>
          <w:szCs w:val="28"/>
        </w:rPr>
        <w:t xml:space="preserve">thông báo triệu tập giáo viên cốt cán </w:t>
      </w:r>
      <w:r w:rsidR="00C543C2">
        <w:rPr>
          <w:spacing w:val="-2"/>
          <w:sz w:val="28"/>
          <w:szCs w:val="28"/>
        </w:rPr>
        <w:t xml:space="preserve"> </w:t>
      </w:r>
      <w:r w:rsidR="009D4FD7">
        <w:rPr>
          <w:spacing w:val="1"/>
          <w:sz w:val="28"/>
          <w:szCs w:val="28"/>
        </w:rPr>
        <w:t xml:space="preserve">tham gia bồi dưỡng </w:t>
      </w:r>
      <w:r w:rsidR="009D4FD7" w:rsidRPr="000F69DF">
        <w:rPr>
          <w:spacing w:val="1"/>
          <w:sz w:val="28"/>
          <w:szCs w:val="28"/>
        </w:rPr>
        <w:t>C</w:t>
      </w:r>
      <w:r w:rsidR="009D4FD7">
        <w:rPr>
          <w:spacing w:val="1"/>
          <w:sz w:val="28"/>
          <w:szCs w:val="28"/>
        </w:rPr>
        <w:t>h</w:t>
      </w:r>
      <w:r w:rsidR="009D4FD7" w:rsidRPr="000F69DF">
        <w:rPr>
          <w:spacing w:val="1"/>
          <w:sz w:val="28"/>
          <w:szCs w:val="28"/>
        </w:rPr>
        <w:t>ươ</w:t>
      </w:r>
      <w:r w:rsidR="009D4FD7">
        <w:rPr>
          <w:spacing w:val="1"/>
          <w:sz w:val="28"/>
          <w:szCs w:val="28"/>
        </w:rPr>
        <w:t>n</w:t>
      </w:r>
      <w:r w:rsidR="009D4FD7" w:rsidRPr="000F69DF">
        <w:rPr>
          <w:spacing w:val="1"/>
          <w:sz w:val="28"/>
          <w:szCs w:val="28"/>
        </w:rPr>
        <w:t xml:space="preserve">g </w:t>
      </w:r>
      <w:r w:rsidR="009D4FD7">
        <w:rPr>
          <w:spacing w:val="1"/>
          <w:sz w:val="28"/>
          <w:szCs w:val="28"/>
        </w:rPr>
        <w:t>t</w:t>
      </w:r>
      <w:r w:rsidR="009D4FD7" w:rsidRPr="000F69DF">
        <w:rPr>
          <w:spacing w:val="1"/>
          <w:sz w:val="28"/>
          <w:szCs w:val="28"/>
        </w:rPr>
        <w:t>rình</w:t>
      </w:r>
      <w:r w:rsidR="009D4FD7">
        <w:rPr>
          <w:spacing w:val="1"/>
          <w:sz w:val="28"/>
          <w:szCs w:val="28"/>
        </w:rPr>
        <w:t xml:space="preserve"> </w:t>
      </w:r>
      <w:r w:rsidR="009D4FD7" w:rsidRPr="000F69DF">
        <w:rPr>
          <w:spacing w:val="1"/>
          <w:sz w:val="28"/>
          <w:szCs w:val="28"/>
        </w:rPr>
        <w:t>g</w:t>
      </w:r>
      <w:r w:rsidR="009D4FD7">
        <w:rPr>
          <w:spacing w:val="1"/>
          <w:sz w:val="28"/>
          <w:szCs w:val="28"/>
        </w:rPr>
        <w:t>i</w:t>
      </w:r>
      <w:r w:rsidR="009D4FD7" w:rsidRPr="000F69DF">
        <w:rPr>
          <w:spacing w:val="1"/>
          <w:sz w:val="28"/>
          <w:szCs w:val="28"/>
        </w:rPr>
        <w:t>áo</w:t>
      </w:r>
      <w:r w:rsidR="009D4FD7">
        <w:rPr>
          <w:spacing w:val="1"/>
          <w:sz w:val="28"/>
          <w:szCs w:val="28"/>
        </w:rPr>
        <w:t xml:space="preserve"> </w:t>
      </w:r>
      <w:r w:rsidR="009D4FD7" w:rsidRPr="000F69DF">
        <w:rPr>
          <w:spacing w:val="1"/>
          <w:sz w:val="28"/>
          <w:szCs w:val="28"/>
        </w:rPr>
        <w:t>d</w:t>
      </w:r>
      <w:r w:rsidR="009D4FD7">
        <w:rPr>
          <w:spacing w:val="1"/>
          <w:sz w:val="28"/>
          <w:szCs w:val="28"/>
        </w:rPr>
        <w:t>ụ</w:t>
      </w:r>
      <w:r w:rsidR="009D4FD7" w:rsidRPr="000F69DF">
        <w:rPr>
          <w:spacing w:val="1"/>
          <w:sz w:val="28"/>
          <w:szCs w:val="28"/>
        </w:rPr>
        <w:t xml:space="preserve">c </w:t>
      </w:r>
      <w:r w:rsidR="009D4FD7">
        <w:rPr>
          <w:spacing w:val="1"/>
          <w:sz w:val="28"/>
          <w:szCs w:val="28"/>
        </w:rPr>
        <w:t>p</w:t>
      </w:r>
      <w:r w:rsidR="009D4FD7" w:rsidRPr="000F69DF">
        <w:rPr>
          <w:spacing w:val="1"/>
          <w:sz w:val="28"/>
          <w:szCs w:val="28"/>
        </w:rPr>
        <w:t>hổ thôn</w:t>
      </w:r>
      <w:r w:rsidR="009D4FD7">
        <w:rPr>
          <w:spacing w:val="1"/>
          <w:sz w:val="28"/>
          <w:szCs w:val="28"/>
        </w:rPr>
        <w:t xml:space="preserve">g 2018 </w:t>
      </w:r>
      <w:r w:rsidR="00C543C2">
        <w:rPr>
          <w:spacing w:val="-1"/>
          <w:sz w:val="28"/>
          <w:szCs w:val="28"/>
        </w:rPr>
        <w:t>v</w:t>
      </w:r>
      <w:r w:rsidR="00C543C2">
        <w:rPr>
          <w:sz w:val="28"/>
          <w:szCs w:val="28"/>
        </w:rPr>
        <w:t>ới</w:t>
      </w:r>
      <w:r w:rsidR="00C543C2">
        <w:rPr>
          <w:spacing w:val="-7"/>
          <w:sz w:val="28"/>
          <w:szCs w:val="28"/>
        </w:rPr>
        <w:t xml:space="preserve"> </w:t>
      </w:r>
      <w:r w:rsidR="00C543C2">
        <w:rPr>
          <w:spacing w:val="-1"/>
          <w:sz w:val="28"/>
          <w:szCs w:val="28"/>
        </w:rPr>
        <w:t>n</w:t>
      </w:r>
      <w:r w:rsidR="00C543C2">
        <w:rPr>
          <w:spacing w:val="1"/>
          <w:sz w:val="28"/>
          <w:szCs w:val="28"/>
        </w:rPr>
        <w:t>h</w:t>
      </w:r>
      <w:r w:rsidR="00C543C2">
        <w:rPr>
          <w:spacing w:val="-1"/>
          <w:sz w:val="28"/>
          <w:szCs w:val="28"/>
        </w:rPr>
        <w:t>ữn</w:t>
      </w:r>
      <w:r w:rsidR="00C543C2">
        <w:rPr>
          <w:sz w:val="28"/>
          <w:szCs w:val="28"/>
        </w:rPr>
        <w:t>g</w:t>
      </w:r>
      <w:r w:rsidR="00C543C2">
        <w:rPr>
          <w:spacing w:val="-7"/>
          <w:sz w:val="28"/>
          <w:szCs w:val="28"/>
        </w:rPr>
        <w:t xml:space="preserve"> </w:t>
      </w:r>
      <w:r w:rsidR="00C543C2">
        <w:rPr>
          <w:spacing w:val="1"/>
          <w:sz w:val="28"/>
          <w:szCs w:val="28"/>
        </w:rPr>
        <w:t>n</w:t>
      </w:r>
      <w:r w:rsidR="00C543C2">
        <w:rPr>
          <w:spacing w:val="-1"/>
          <w:sz w:val="28"/>
          <w:szCs w:val="28"/>
        </w:rPr>
        <w:t>ộ</w:t>
      </w:r>
      <w:r w:rsidR="00C543C2">
        <w:rPr>
          <w:sz w:val="28"/>
          <w:szCs w:val="28"/>
        </w:rPr>
        <w:t xml:space="preserve">i </w:t>
      </w:r>
      <w:r w:rsidR="00C543C2">
        <w:rPr>
          <w:spacing w:val="1"/>
          <w:sz w:val="28"/>
          <w:szCs w:val="28"/>
        </w:rPr>
        <w:t>d</w:t>
      </w:r>
      <w:r w:rsidR="00C543C2">
        <w:rPr>
          <w:spacing w:val="-1"/>
          <w:sz w:val="28"/>
          <w:szCs w:val="28"/>
        </w:rPr>
        <w:t>un</w:t>
      </w:r>
      <w:r w:rsidR="00C543C2">
        <w:rPr>
          <w:sz w:val="28"/>
          <w:szCs w:val="28"/>
        </w:rPr>
        <w:t>g</w:t>
      </w:r>
      <w:r w:rsidR="00C543C2">
        <w:rPr>
          <w:spacing w:val="1"/>
          <w:sz w:val="28"/>
          <w:szCs w:val="28"/>
        </w:rPr>
        <w:t xml:space="preserve"> </w:t>
      </w:r>
      <w:r w:rsidR="00C543C2">
        <w:rPr>
          <w:spacing w:val="-1"/>
          <w:sz w:val="28"/>
          <w:szCs w:val="28"/>
        </w:rPr>
        <w:t>n</w:t>
      </w:r>
      <w:r w:rsidR="00C543C2">
        <w:rPr>
          <w:spacing w:val="1"/>
          <w:sz w:val="28"/>
          <w:szCs w:val="28"/>
        </w:rPr>
        <w:t>h</w:t>
      </w:r>
      <w:r w:rsidR="00C543C2">
        <w:rPr>
          <w:sz w:val="28"/>
          <w:szCs w:val="28"/>
        </w:rPr>
        <w:t>ư</w:t>
      </w:r>
      <w:r w:rsidR="00C543C2">
        <w:rPr>
          <w:spacing w:val="-1"/>
          <w:sz w:val="28"/>
          <w:szCs w:val="28"/>
        </w:rPr>
        <w:t xml:space="preserve"> </w:t>
      </w:r>
      <w:r w:rsidR="00C543C2">
        <w:rPr>
          <w:sz w:val="28"/>
          <w:szCs w:val="28"/>
        </w:rPr>
        <w:t>s</w:t>
      </w:r>
      <w:r w:rsidR="00C543C2">
        <w:rPr>
          <w:spacing w:val="-2"/>
          <w:sz w:val="28"/>
          <w:szCs w:val="28"/>
        </w:rPr>
        <w:t>a</w:t>
      </w:r>
      <w:r w:rsidR="00C543C2">
        <w:rPr>
          <w:spacing w:val="1"/>
          <w:sz w:val="28"/>
          <w:szCs w:val="28"/>
        </w:rPr>
        <w:t>u</w:t>
      </w:r>
      <w:r w:rsidR="00C543C2">
        <w:rPr>
          <w:sz w:val="28"/>
          <w:szCs w:val="28"/>
        </w:rPr>
        <w:t>:</w:t>
      </w:r>
    </w:p>
    <w:p w:rsidR="001036F6" w:rsidRDefault="007C0C54" w:rsidP="00762373">
      <w:pPr>
        <w:spacing w:before="120" w:after="120"/>
        <w:ind w:left="1082"/>
        <w:jc w:val="both"/>
        <w:rPr>
          <w:b/>
          <w:sz w:val="28"/>
          <w:szCs w:val="28"/>
        </w:rPr>
      </w:pPr>
      <w:r>
        <w:rPr>
          <w:b/>
          <w:spacing w:val="1"/>
          <w:sz w:val="28"/>
          <w:szCs w:val="28"/>
        </w:rPr>
        <w:t>I</w:t>
      </w:r>
      <w:r>
        <w:rPr>
          <w:b/>
          <w:sz w:val="28"/>
          <w:szCs w:val="28"/>
        </w:rPr>
        <w:t>.</w:t>
      </w:r>
      <w:r>
        <w:rPr>
          <w:b/>
          <w:spacing w:val="-1"/>
          <w:sz w:val="28"/>
          <w:szCs w:val="28"/>
        </w:rPr>
        <w:t xml:space="preserve"> </w:t>
      </w:r>
      <w:r w:rsidR="009D4FD7">
        <w:rPr>
          <w:b/>
          <w:spacing w:val="-1"/>
          <w:sz w:val="28"/>
          <w:szCs w:val="28"/>
        </w:rPr>
        <w:t>THỜI GIAN, ĐỊA ĐIỂM:</w:t>
      </w:r>
    </w:p>
    <w:p w:rsidR="002D2A1B" w:rsidRDefault="002D2A1B" w:rsidP="00762373">
      <w:pPr>
        <w:spacing w:before="120" w:after="120"/>
        <w:ind w:left="362" w:right="382" w:firstLine="720"/>
        <w:jc w:val="both"/>
        <w:rPr>
          <w:spacing w:val="1"/>
          <w:sz w:val="28"/>
          <w:szCs w:val="28"/>
        </w:rPr>
      </w:pPr>
      <w:r>
        <w:rPr>
          <w:spacing w:val="1"/>
          <w:sz w:val="28"/>
          <w:szCs w:val="28"/>
        </w:rPr>
        <w:t xml:space="preserve">Giáo viên cốt cán tham gia một trong ba đợt bồi dưỡng tại Thành phố Vũng Tàu (theo file đính kèm) theo thời gian như sau: </w:t>
      </w:r>
    </w:p>
    <w:p w:rsidR="001036F6" w:rsidRDefault="009D4FD7" w:rsidP="00762373">
      <w:pPr>
        <w:spacing w:before="120" w:after="120"/>
        <w:ind w:left="362" w:right="382" w:firstLine="720"/>
        <w:jc w:val="both"/>
        <w:rPr>
          <w:spacing w:val="1"/>
          <w:sz w:val="28"/>
          <w:szCs w:val="28"/>
        </w:rPr>
      </w:pPr>
      <w:r>
        <w:rPr>
          <w:spacing w:val="1"/>
          <w:sz w:val="28"/>
          <w:szCs w:val="28"/>
        </w:rPr>
        <w:t>- Đợt 3: Từ 13 giờ 30’ ngày 10/11/2019 (chủ nhật) đến 12 giờ 00 ngày 13/11/2019 (thứ tư) tại Thành phố Vũng Tàu.</w:t>
      </w:r>
    </w:p>
    <w:p w:rsidR="009D4FD7" w:rsidRDefault="009D4FD7" w:rsidP="009D4FD7">
      <w:pPr>
        <w:spacing w:before="120" w:after="120"/>
        <w:ind w:left="362" w:right="382" w:firstLine="720"/>
        <w:jc w:val="both"/>
        <w:rPr>
          <w:spacing w:val="1"/>
          <w:sz w:val="28"/>
          <w:szCs w:val="28"/>
        </w:rPr>
      </w:pPr>
      <w:r>
        <w:rPr>
          <w:spacing w:val="1"/>
          <w:sz w:val="28"/>
          <w:szCs w:val="28"/>
        </w:rPr>
        <w:t>- Đợt 4: Từ 13 giờ 30’ ngày 13/11/2019 (thứ tư) đến 12 giờ 00 ngày 16/11/2019 (thứ bảy) tại Thành phố Vũng Tàu.</w:t>
      </w:r>
    </w:p>
    <w:p w:rsidR="009D4FD7" w:rsidRDefault="009D4FD7" w:rsidP="001A150D">
      <w:pPr>
        <w:spacing w:before="120" w:after="120"/>
        <w:ind w:left="362" w:right="382" w:firstLine="720"/>
        <w:jc w:val="both"/>
        <w:rPr>
          <w:spacing w:val="1"/>
          <w:sz w:val="28"/>
          <w:szCs w:val="28"/>
        </w:rPr>
      </w:pPr>
      <w:r>
        <w:rPr>
          <w:spacing w:val="1"/>
          <w:sz w:val="28"/>
          <w:szCs w:val="28"/>
        </w:rPr>
        <w:t>- Đợt 5: Từ 13 giờ 30’ ngày 27/11/2019 (thứ tư) đến 12 giờ 00 ngày 30/11/2019 (thứ bảy) tại Thành phố Vũng Tàu.</w:t>
      </w:r>
    </w:p>
    <w:p w:rsidR="002D2A1B" w:rsidRDefault="002D2A1B" w:rsidP="001A150D">
      <w:pPr>
        <w:spacing w:before="120" w:after="120"/>
        <w:ind w:left="362" w:right="382" w:firstLine="720"/>
        <w:jc w:val="both"/>
        <w:rPr>
          <w:spacing w:val="1"/>
          <w:sz w:val="28"/>
          <w:szCs w:val="28"/>
        </w:rPr>
      </w:pPr>
      <w:r>
        <w:rPr>
          <w:spacing w:val="1"/>
          <w:sz w:val="28"/>
          <w:szCs w:val="28"/>
        </w:rPr>
        <w:t>Do có điều chỉnh đợt học trực tiếp của giáo viên học các môn Toán và Ngữ văn nên lịch học trực tuyến của giáo viên bồi dưỡng đợt 5 sẽ kết thúc vào ngày 10/12/2019.</w:t>
      </w:r>
    </w:p>
    <w:p w:rsidR="002D2A1B" w:rsidRDefault="002D2A1B" w:rsidP="001A150D">
      <w:pPr>
        <w:spacing w:before="120" w:after="120"/>
        <w:ind w:left="362" w:right="382" w:firstLine="720"/>
        <w:jc w:val="both"/>
        <w:rPr>
          <w:spacing w:val="1"/>
          <w:sz w:val="28"/>
          <w:szCs w:val="28"/>
        </w:rPr>
      </w:pPr>
      <w:r>
        <w:rPr>
          <w:spacing w:val="1"/>
          <w:sz w:val="28"/>
          <w:szCs w:val="28"/>
        </w:rPr>
        <w:t>Trước 2 ngày học chính thức của đợt 3, 4, 5, giáo viên tra cứu thông tin về thời gian học, địa điểm học và lưu trú cụ thể tại địa chỉ website:</w:t>
      </w:r>
    </w:p>
    <w:p w:rsidR="002D2A1B" w:rsidRDefault="002D2A1B" w:rsidP="001A150D">
      <w:pPr>
        <w:spacing w:before="120" w:after="120"/>
        <w:ind w:left="362" w:right="382" w:firstLine="720"/>
        <w:jc w:val="both"/>
        <w:rPr>
          <w:spacing w:val="1"/>
          <w:sz w:val="28"/>
          <w:szCs w:val="28"/>
        </w:rPr>
      </w:pPr>
      <w:r>
        <w:rPr>
          <w:spacing w:val="1"/>
          <w:sz w:val="28"/>
          <w:szCs w:val="28"/>
        </w:rPr>
        <w:t xml:space="preserve">* </w:t>
      </w:r>
      <w:hyperlink r:id="rId9" w:history="1">
        <w:r w:rsidRPr="00514EEB">
          <w:rPr>
            <w:rStyle w:val="Hyperlink"/>
            <w:spacing w:val="1"/>
            <w:sz w:val="28"/>
            <w:szCs w:val="28"/>
          </w:rPr>
          <w:t>http://hcmue.edu.vn/gvspcc-tracuu/gvpt1</w:t>
        </w:r>
      </w:hyperlink>
      <w:r>
        <w:rPr>
          <w:spacing w:val="1"/>
          <w:sz w:val="28"/>
          <w:szCs w:val="28"/>
        </w:rPr>
        <w:t xml:space="preserve">  hoặc</w:t>
      </w:r>
    </w:p>
    <w:p w:rsidR="002D2A1B" w:rsidRDefault="002D2A1B" w:rsidP="001A150D">
      <w:pPr>
        <w:spacing w:before="120" w:after="120"/>
        <w:ind w:left="362" w:right="382" w:firstLine="720"/>
        <w:jc w:val="both"/>
        <w:rPr>
          <w:spacing w:val="1"/>
          <w:sz w:val="28"/>
          <w:szCs w:val="28"/>
        </w:rPr>
      </w:pPr>
      <w:r>
        <w:rPr>
          <w:spacing w:val="1"/>
          <w:sz w:val="28"/>
          <w:szCs w:val="28"/>
        </w:rPr>
        <w:t xml:space="preserve">* </w:t>
      </w:r>
      <w:hyperlink r:id="rId10" w:history="1">
        <w:r w:rsidR="00445109" w:rsidRPr="00514EEB">
          <w:rPr>
            <w:rStyle w:val="Hyperlink"/>
            <w:spacing w:val="1"/>
            <w:sz w:val="28"/>
            <w:szCs w:val="28"/>
          </w:rPr>
          <w:t>http://etep.hcmue.edu.vn/index.php/boi-duong/tra-cuu</w:t>
        </w:r>
      </w:hyperlink>
    </w:p>
    <w:p w:rsidR="002D2A1B" w:rsidRDefault="002D2A1B" w:rsidP="001A150D">
      <w:pPr>
        <w:spacing w:before="120" w:after="120"/>
        <w:ind w:left="362" w:right="382" w:firstLine="720"/>
        <w:jc w:val="both"/>
        <w:rPr>
          <w:spacing w:val="1"/>
          <w:sz w:val="28"/>
          <w:szCs w:val="28"/>
        </w:rPr>
      </w:pPr>
    </w:p>
    <w:p w:rsidR="001036F6" w:rsidRDefault="007C0C54" w:rsidP="00762373">
      <w:pPr>
        <w:spacing w:before="120" w:after="120"/>
        <w:ind w:left="822"/>
        <w:jc w:val="both"/>
        <w:rPr>
          <w:b/>
          <w:spacing w:val="-1"/>
          <w:sz w:val="28"/>
          <w:szCs w:val="28"/>
        </w:rPr>
      </w:pPr>
      <w:r>
        <w:rPr>
          <w:b/>
          <w:spacing w:val="1"/>
          <w:sz w:val="28"/>
          <w:szCs w:val="28"/>
        </w:rPr>
        <w:t>II</w:t>
      </w:r>
      <w:r>
        <w:rPr>
          <w:b/>
          <w:sz w:val="28"/>
          <w:szCs w:val="28"/>
        </w:rPr>
        <w:t>.</w:t>
      </w:r>
      <w:r>
        <w:rPr>
          <w:b/>
          <w:spacing w:val="-3"/>
          <w:sz w:val="28"/>
          <w:szCs w:val="28"/>
        </w:rPr>
        <w:t xml:space="preserve"> </w:t>
      </w:r>
      <w:r w:rsidR="009D4FD7">
        <w:rPr>
          <w:b/>
          <w:spacing w:val="1"/>
          <w:sz w:val="28"/>
          <w:szCs w:val="28"/>
        </w:rPr>
        <w:t>THÀNH PHẦN THAM DỰ</w:t>
      </w:r>
      <w:r>
        <w:rPr>
          <w:b/>
          <w:spacing w:val="-1"/>
          <w:sz w:val="28"/>
          <w:szCs w:val="28"/>
        </w:rPr>
        <w:t>:</w:t>
      </w:r>
    </w:p>
    <w:p w:rsidR="001036F6" w:rsidRPr="001A150D" w:rsidRDefault="001A150D" w:rsidP="00762373">
      <w:pPr>
        <w:spacing w:before="120" w:after="120"/>
        <w:ind w:left="102" w:right="60" w:firstLine="720"/>
        <w:jc w:val="both"/>
        <w:rPr>
          <w:sz w:val="28"/>
          <w:szCs w:val="28"/>
        </w:rPr>
      </w:pPr>
      <w:r>
        <w:rPr>
          <w:spacing w:val="1"/>
          <w:sz w:val="28"/>
          <w:szCs w:val="28"/>
        </w:rPr>
        <w:lastRenderedPageBreak/>
        <w:t xml:space="preserve">Tất cả giáo viên cốt cán của huyện Bình Chánh đã được chọn để tham gia bồi dưỡng </w:t>
      </w:r>
      <w:r w:rsidRPr="000F69DF">
        <w:rPr>
          <w:spacing w:val="1"/>
          <w:sz w:val="28"/>
          <w:szCs w:val="28"/>
        </w:rPr>
        <w:t>C</w:t>
      </w:r>
      <w:r>
        <w:rPr>
          <w:spacing w:val="1"/>
          <w:sz w:val="28"/>
          <w:szCs w:val="28"/>
        </w:rPr>
        <w:t>h</w:t>
      </w:r>
      <w:r w:rsidRPr="000F69DF">
        <w:rPr>
          <w:spacing w:val="1"/>
          <w:sz w:val="28"/>
          <w:szCs w:val="28"/>
        </w:rPr>
        <w:t>ươ</w:t>
      </w:r>
      <w:r>
        <w:rPr>
          <w:spacing w:val="1"/>
          <w:sz w:val="28"/>
          <w:szCs w:val="28"/>
        </w:rPr>
        <w:t>n</w:t>
      </w:r>
      <w:r w:rsidRPr="000F69DF">
        <w:rPr>
          <w:spacing w:val="1"/>
          <w:sz w:val="28"/>
          <w:szCs w:val="28"/>
        </w:rPr>
        <w:t xml:space="preserve">g </w:t>
      </w:r>
      <w:r>
        <w:rPr>
          <w:spacing w:val="1"/>
          <w:sz w:val="28"/>
          <w:szCs w:val="28"/>
        </w:rPr>
        <w:t>t</w:t>
      </w:r>
      <w:r w:rsidRPr="000F69DF">
        <w:rPr>
          <w:spacing w:val="1"/>
          <w:sz w:val="28"/>
          <w:szCs w:val="28"/>
        </w:rPr>
        <w:t>rình</w:t>
      </w:r>
      <w:r>
        <w:rPr>
          <w:spacing w:val="1"/>
          <w:sz w:val="28"/>
          <w:szCs w:val="28"/>
        </w:rPr>
        <w:t xml:space="preserve"> </w:t>
      </w:r>
      <w:r w:rsidRPr="000F69DF">
        <w:rPr>
          <w:spacing w:val="1"/>
          <w:sz w:val="28"/>
          <w:szCs w:val="28"/>
        </w:rPr>
        <w:t>g</w:t>
      </w:r>
      <w:r>
        <w:rPr>
          <w:spacing w:val="1"/>
          <w:sz w:val="28"/>
          <w:szCs w:val="28"/>
        </w:rPr>
        <w:t>i</w:t>
      </w:r>
      <w:r w:rsidRPr="000F69DF">
        <w:rPr>
          <w:spacing w:val="1"/>
          <w:sz w:val="28"/>
          <w:szCs w:val="28"/>
        </w:rPr>
        <w:t>áo</w:t>
      </w:r>
      <w:r>
        <w:rPr>
          <w:spacing w:val="1"/>
          <w:sz w:val="28"/>
          <w:szCs w:val="28"/>
        </w:rPr>
        <w:t xml:space="preserve"> </w:t>
      </w:r>
      <w:r w:rsidRPr="000F69DF">
        <w:rPr>
          <w:spacing w:val="1"/>
          <w:sz w:val="28"/>
          <w:szCs w:val="28"/>
        </w:rPr>
        <w:t>d</w:t>
      </w:r>
      <w:r>
        <w:rPr>
          <w:spacing w:val="1"/>
          <w:sz w:val="28"/>
          <w:szCs w:val="28"/>
        </w:rPr>
        <w:t>ụ</w:t>
      </w:r>
      <w:r w:rsidRPr="000F69DF">
        <w:rPr>
          <w:spacing w:val="1"/>
          <w:sz w:val="28"/>
          <w:szCs w:val="28"/>
        </w:rPr>
        <w:t xml:space="preserve">c </w:t>
      </w:r>
      <w:r>
        <w:rPr>
          <w:spacing w:val="1"/>
          <w:sz w:val="28"/>
          <w:szCs w:val="28"/>
        </w:rPr>
        <w:t>p</w:t>
      </w:r>
      <w:r w:rsidRPr="000F69DF">
        <w:rPr>
          <w:spacing w:val="1"/>
          <w:sz w:val="28"/>
          <w:szCs w:val="28"/>
        </w:rPr>
        <w:t>hổ thôn</w:t>
      </w:r>
      <w:r>
        <w:rPr>
          <w:spacing w:val="1"/>
          <w:sz w:val="28"/>
          <w:szCs w:val="28"/>
        </w:rPr>
        <w:t>g 2018 (theo Danh sách đính kèm)</w:t>
      </w:r>
    </w:p>
    <w:p w:rsidR="001A150D" w:rsidRDefault="001A150D" w:rsidP="001A150D">
      <w:pPr>
        <w:spacing w:before="120" w:after="120"/>
        <w:ind w:left="822"/>
        <w:jc w:val="both"/>
        <w:rPr>
          <w:b/>
          <w:spacing w:val="-1"/>
          <w:sz w:val="28"/>
          <w:szCs w:val="28"/>
        </w:rPr>
      </w:pPr>
      <w:r>
        <w:rPr>
          <w:b/>
          <w:spacing w:val="1"/>
          <w:sz w:val="28"/>
          <w:szCs w:val="28"/>
        </w:rPr>
        <w:t>III</w:t>
      </w:r>
      <w:r>
        <w:rPr>
          <w:b/>
          <w:sz w:val="28"/>
          <w:szCs w:val="28"/>
        </w:rPr>
        <w:t>.</w:t>
      </w:r>
      <w:r>
        <w:rPr>
          <w:b/>
          <w:spacing w:val="-3"/>
          <w:sz w:val="28"/>
          <w:szCs w:val="28"/>
        </w:rPr>
        <w:t xml:space="preserve"> </w:t>
      </w:r>
      <w:r>
        <w:rPr>
          <w:b/>
          <w:spacing w:val="1"/>
          <w:sz w:val="28"/>
          <w:szCs w:val="28"/>
        </w:rPr>
        <w:t>MỘT SỐ LƯU Ý</w:t>
      </w:r>
      <w:r>
        <w:rPr>
          <w:b/>
          <w:spacing w:val="-1"/>
          <w:sz w:val="28"/>
          <w:szCs w:val="28"/>
        </w:rPr>
        <w:t>:</w:t>
      </w:r>
    </w:p>
    <w:p w:rsidR="00A34245" w:rsidRDefault="001A150D" w:rsidP="00445109">
      <w:pPr>
        <w:spacing w:before="120" w:after="120"/>
        <w:ind w:right="61" w:firstLine="720"/>
        <w:jc w:val="both"/>
        <w:rPr>
          <w:spacing w:val="1"/>
          <w:sz w:val="28"/>
          <w:szCs w:val="28"/>
        </w:rPr>
      </w:pPr>
      <w:r>
        <w:rPr>
          <w:spacing w:val="1"/>
          <w:sz w:val="28"/>
          <w:szCs w:val="28"/>
        </w:rPr>
        <w:t xml:space="preserve">- </w:t>
      </w:r>
      <w:r w:rsidRPr="001A150D">
        <w:rPr>
          <w:spacing w:val="1"/>
          <w:sz w:val="28"/>
          <w:szCs w:val="28"/>
        </w:rPr>
        <w:t xml:space="preserve">Ban giám hiệu các </w:t>
      </w:r>
      <w:r w:rsidR="006827A0">
        <w:rPr>
          <w:spacing w:val="1"/>
          <w:sz w:val="28"/>
          <w:szCs w:val="28"/>
        </w:rPr>
        <w:t>trường có giáo viên cốt cán tham gia bồi dưỡng tại Vũng Tàu tạo mọi điều kiện thuận lợi cho giáo viên tham gia đầy đủ, đúng thời gian và thành phần, cử người dạy thay lớp khi giáo viên tham gia bồi dưỡng đảm bảo thực hiện đúng, đủ theo phân phối chương trình.</w:t>
      </w:r>
      <w:r w:rsidR="00A34245">
        <w:rPr>
          <w:spacing w:val="1"/>
          <w:sz w:val="28"/>
          <w:szCs w:val="28"/>
        </w:rPr>
        <w:t xml:space="preserve"> </w:t>
      </w:r>
    </w:p>
    <w:p w:rsidR="00D36696" w:rsidRDefault="006827A0" w:rsidP="006827A0">
      <w:pPr>
        <w:spacing w:before="120" w:after="120"/>
        <w:ind w:left="102" w:right="61" w:firstLine="720"/>
        <w:jc w:val="both"/>
        <w:rPr>
          <w:spacing w:val="1"/>
          <w:sz w:val="28"/>
          <w:szCs w:val="28"/>
        </w:rPr>
      </w:pPr>
      <w:r>
        <w:rPr>
          <w:spacing w:val="1"/>
          <w:sz w:val="28"/>
          <w:szCs w:val="28"/>
        </w:rPr>
        <w:t>- Giáo viên cốt cán tham gia bồi dưỡng tại Vũng Tàu</w:t>
      </w:r>
      <w:r w:rsidR="00A34245">
        <w:rPr>
          <w:spacing w:val="1"/>
          <w:sz w:val="28"/>
          <w:szCs w:val="28"/>
        </w:rPr>
        <w:t xml:space="preserve"> đúng thời gian các đợt theo lịch của </w:t>
      </w:r>
      <w:r w:rsidR="00D36696" w:rsidRPr="00A34245">
        <w:rPr>
          <w:spacing w:val="1"/>
          <w:sz w:val="28"/>
          <w:szCs w:val="28"/>
        </w:rPr>
        <w:t>Trường Đại học Sư phạm TPHCM</w:t>
      </w:r>
      <w:r w:rsidR="00D36696">
        <w:rPr>
          <w:spacing w:val="1"/>
          <w:sz w:val="28"/>
          <w:szCs w:val="28"/>
        </w:rPr>
        <w:t>,</w:t>
      </w:r>
      <w:r>
        <w:rPr>
          <w:spacing w:val="1"/>
          <w:sz w:val="28"/>
          <w:szCs w:val="28"/>
        </w:rPr>
        <w:t xml:space="preserve"> tích cực</w:t>
      </w:r>
      <w:r w:rsidR="00A34245">
        <w:rPr>
          <w:spacing w:val="1"/>
          <w:sz w:val="28"/>
          <w:szCs w:val="28"/>
        </w:rPr>
        <w:t xml:space="preserve"> chủ động</w:t>
      </w:r>
      <w:r>
        <w:rPr>
          <w:spacing w:val="1"/>
          <w:sz w:val="28"/>
          <w:szCs w:val="28"/>
        </w:rPr>
        <w:t xml:space="preserve"> tham gia các nội dung bồi dưỡng, nắm nội dung chính </w:t>
      </w:r>
      <w:r w:rsidRPr="000F69DF">
        <w:rPr>
          <w:spacing w:val="1"/>
          <w:sz w:val="28"/>
          <w:szCs w:val="28"/>
        </w:rPr>
        <w:t>C</w:t>
      </w:r>
      <w:r>
        <w:rPr>
          <w:spacing w:val="1"/>
          <w:sz w:val="28"/>
          <w:szCs w:val="28"/>
        </w:rPr>
        <w:t>h</w:t>
      </w:r>
      <w:r w:rsidRPr="000F69DF">
        <w:rPr>
          <w:spacing w:val="1"/>
          <w:sz w:val="28"/>
          <w:szCs w:val="28"/>
        </w:rPr>
        <w:t>ươ</w:t>
      </w:r>
      <w:r>
        <w:rPr>
          <w:spacing w:val="1"/>
          <w:sz w:val="28"/>
          <w:szCs w:val="28"/>
        </w:rPr>
        <w:t>n</w:t>
      </w:r>
      <w:r w:rsidRPr="000F69DF">
        <w:rPr>
          <w:spacing w:val="1"/>
          <w:sz w:val="28"/>
          <w:szCs w:val="28"/>
        </w:rPr>
        <w:t xml:space="preserve">g </w:t>
      </w:r>
      <w:r>
        <w:rPr>
          <w:spacing w:val="1"/>
          <w:sz w:val="28"/>
          <w:szCs w:val="28"/>
        </w:rPr>
        <w:t>t</w:t>
      </w:r>
      <w:r w:rsidRPr="000F69DF">
        <w:rPr>
          <w:spacing w:val="1"/>
          <w:sz w:val="28"/>
          <w:szCs w:val="28"/>
        </w:rPr>
        <w:t>rình</w:t>
      </w:r>
      <w:r>
        <w:rPr>
          <w:spacing w:val="1"/>
          <w:sz w:val="28"/>
          <w:szCs w:val="28"/>
        </w:rPr>
        <w:t xml:space="preserve"> </w:t>
      </w:r>
      <w:r w:rsidRPr="000F69DF">
        <w:rPr>
          <w:spacing w:val="1"/>
          <w:sz w:val="28"/>
          <w:szCs w:val="28"/>
        </w:rPr>
        <w:t>g</w:t>
      </w:r>
      <w:r>
        <w:rPr>
          <w:spacing w:val="1"/>
          <w:sz w:val="28"/>
          <w:szCs w:val="28"/>
        </w:rPr>
        <w:t>i</w:t>
      </w:r>
      <w:r w:rsidRPr="000F69DF">
        <w:rPr>
          <w:spacing w:val="1"/>
          <w:sz w:val="28"/>
          <w:szCs w:val="28"/>
        </w:rPr>
        <w:t>áo</w:t>
      </w:r>
      <w:r>
        <w:rPr>
          <w:spacing w:val="1"/>
          <w:sz w:val="28"/>
          <w:szCs w:val="28"/>
        </w:rPr>
        <w:t xml:space="preserve"> </w:t>
      </w:r>
      <w:r w:rsidRPr="000F69DF">
        <w:rPr>
          <w:spacing w:val="1"/>
          <w:sz w:val="28"/>
          <w:szCs w:val="28"/>
        </w:rPr>
        <w:t>d</w:t>
      </w:r>
      <w:r>
        <w:rPr>
          <w:spacing w:val="1"/>
          <w:sz w:val="28"/>
          <w:szCs w:val="28"/>
        </w:rPr>
        <w:t>ụ</w:t>
      </w:r>
      <w:r w:rsidRPr="000F69DF">
        <w:rPr>
          <w:spacing w:val="1"/>
          <w:sz w:val="28"/>
          <w:szCs w:val="28"/>
        </w:rPr>
        <w:t xml:space="preserve">c </w:t>
      </w:r>
      <w:r>
        <w:rPr>
          <w:spacing w:val="1"/>
          <w:sz w:val="28"/>
          <w:szCs w:val="28"/>
        </w:rPr>
        <w:t>p</w:t>
      </w:r>
      <w:r w:rsidRPr="000F69DF">
        <w:rPr>
          <w:spacing w:val="1"/>
          <w:sz w:val="28"/>
          <w:szCs w:val="28"/>
        </w:rPr>
        <w:t>hổ thôn</w:t>
      </w:r>
      <w:r>
        <w:rPr>
          <w:spacing w:val="1"/>
          <w:sz w:val="28"/>
          <w:szCs w:val="28"/>
        </w:rPr>
        <w:t xml:space="preserve">g 2018 được tập huấn để triển khai lại cho </w:t>
      </w:r>
      <w:r w:rsidR="00A34245">
        <w:rPr>
          <w:spacing w:val="1"/>
          <w:sz w:val="28"/>
          <w:szCs w:val="28"/>
        </w:rPr>
        <w:t>huyện trong thời gian tới.</w:t>
      </w:r>
      <w:r w:rsidR="00D36696">
        <w:rPr>
          <w:spacing w:val="1"/>
          <w:sz w:val="28"/>
          <w:szCs w:val="28"/>
        </w:rPr>
        <w:t xml:space="preserve"> Trường hợp không tham gia bồi dưỡng theo thời gian đã nêu như trên (có lí do chính đáng) thì giáo viên phải báo cáo cho Phòng Giáo dục và Đào tạo để có hướng chỉ đạo kịp thời.</w:t>
      </w:r>
    </w:p>
    <w:p w:rsidR="00A34245" w:rsidRPr="00A34245" w:rsidRDefault="00A34245" w:rsidP="006827A0">
      <w:pPr>
        <w:spacing w:before="120" w:after="120"/>
        <w:ind w:left="102" w:right="61" w:firstLine="720"/>
        <w:jc w:val="both"/>
        <w:rPr>
          <w:spacing w:val="1"/>
          <w:sz w:val="28"/>
          <w:szCs w:val="28"/>
        </w:rPr>
      </w:pPr>
      <w:r w:rsidRPr="00A34245">
        <w:rPr>
          <w:spacing w:val="1"/>
          <w:sz w:val="28"/>
          <w:szCs w:val="28"/>
        </w:rPr>
        <w:t>- Trường Đại học Sư phạm TPHCM chi trả chi phí tổ chức bồi dưỡng</w:t>
      </w:r>
      <w:r>
        <w:rPr>
          <w:spacing w:val="1"/>
          <w:sz w:val="28"/>
          <w:szCs w:val="28"/>
        </w:rPr>
        <w:t>; tiền ăn, ở và khoán chi tiền phương tiện đi lại từ bến xe trung tâm tỉnh đến bến xe địa điểm nơi tập huấn. Trường không thanh toán trong trường hợp học viên không đăng kí ở khách sạn. Công tác phí cho học viên trong ngày đi, ngày về và các chế độ khác (nếu có) do nhà trường chi trả theo qui định.</w:t>
      </w:r>
    </w:p>
    <w:p w:rsidR="006827A0" w:rsidRPr="001A150D" w:rsidRDefault="00D36696" w:rsidP="001A150D">
      <w:pPr>
        <w:spacing w:before="120" w:after="120"/>
        <w:ind w:right="61" w:firstLine="720"/>
        <w:jc w:val="both"/>
        <w:rPr>
          <w:spacing w:val="1"/>
          <w:sz w:val="28"/>
          <w:szCs w:val="28"/>
        </w:rPr>
      </w:pPr>
      <w:r>
        <w:rPr>
          <w:spacing w:val="1"/>
          <w:sz w:val="28"/>
          <w:szCs w:val="28"/>
        </w:rPr>
        <w:t>- Giáo viên khi tham gia bồi dưỡng mang theo máy tính cá nhân (laptop) để làm bài tập và học trực tuyến, tự túc cơm trưa buổi đầu tiên của khóa bồi dưỡng.</w:t>
      </w:r>
    </w:p>
    <w:p w:rsidR="001A150D" w:rsidRPr="001A150D" w:rsidRDefault="00445109" w:rsidP="00762373">
      <w:pPr>
        <w:spacing w:before="120" w:after="120"/>
        <w:ind w:left="102" w:right="61" w:firstLine="720"/>
        <w:jc w:val="both"/>
        <w:rPr>
          <w:sz w:val="28"/>
          <w:szCs w:val="28"/>
        </w:rPr>
      </w:pPr>
      <w:r>
        <w:rPr>
          <w:sz w:val="28"/>
          <w:szCs w:val="28"/>
          <w:lang w:val="vi-VN"/>
        </w:rPr>
        <w:t xml:space="preserve">Phòng Giáo dục và Đào tạo </w:t>
      </w:r>
      <w:r>
        <w:rPr>
          <w:sz w:val="28"/>
          <w:szCs w:val="28"/>
        </w:rPr>
        <w:t>đề nghị Hiệu trưởng các trường tiểu học</w:t>
      </w:r>
      <w:r w:rsidR="00293CE7">
        <w:rPr>
          <w:sz w:val="28"/>
          <w:szCs w:val="28"/>
        </w:rPr>
        <w:t>, THCS</w:t>
      </w:r>
      <w:r>
        <w:rPr>
          <w:sz w:val="28"/>
          <w:szCs w:val="28"/>
        </w:rPr>
        <w:t xml:space="preserve"> thông báo đến các giáo viên phổ thông cốt cán có tên trong danh sách dự khóa bồi dưỡng theo lịch nêu trên và tạo mọi điều kiện thuận lợi để giáo viên cốt cán tham gia đầy đủ, đúng thời gian, hoàn thành tốt nội dung khóa bồi dưỡng./.</w:t>
      </w:r>
    </w:p>
    <w:p w:rsidR="001036F6" w:rsidRPr="002D18C8" w:rsidRDefault="001036F6" w:rsidP="002D18C8">
      <w:pPr>
        <w:spacing w:line="275" w:lineRule="auto"/>
        <w:ind w:left="102" w:right="60" w:firstLine="720"/>
        <w:jc w:val="both"/>
        <w:rPr>
          <w:sz w:val="28"/>
          <w:szCs w:val="28"/>
        </w:rPr>
      </w:pPr>
    </w:p>
    <w:p w:rsidR="001036F6" w:rsidRDefault="001036F6">
      <w:pPr>
        <w:spacing w:line="200" w:lineRule="exact"/>
        <w:sectPr w:rsidR="001036F6">
          <w:footerReference w:type="default" r:id="rId11"/>
          <w:pgSz w:w="11920" w:h="16840"/>
          <w:pgMar w:top="1200" w:right="1020" w:bottom="280" w:left="1600" w:header="0" w:footer="930" w:gutter="0"/>
          <w:cols w:space="720"/>
        </w:sectPr>
      </w:pPr>
    </w:p>
    <w:p w:rsidR="001036F6" w:rsidRDefault="007C0C54">
      <w:pPr>
        <w:spacing w:before="29"/>
        <w:ind w:left="210"/>
        <w:rPr>
          <w:sz w:val="24"/>
          <w:szCs w:val="24"/>
        </w:rPr>
      </w:pPr>
      <w:r>
        <w:rPr>
          <w:b/>
          <w:i/>
          <w:sz w:val="24"/>
          <w:szCs w:val="24"/>
        </w:rPr>
        <w:lastRenderedPageBreak/>
        <w:t xml:space="preserve">Nơi </w:t>
      </w:r>
      <w:r>
        <w:rPr>
          <w:b/>
          <w:i/>
          <w:spacing w:val="1"/>
          <w:sz w:val="24"/>
          <w:szCs w:val="24"/>
        </w:rPr>
        <w:t>nh</w:t>
      </w:r>
      <w:r>
        <w:rPr>
          <w:b/>
          <w:i/>
          <w:sz w:val="24"/>
          <w:szCs w:val="24"/>
        </w:rPr>
        <w:t>ậ</w:t>
      </w:r>
      <w:r>
        <w:rPr>
          <w:b/>
          <w:i/>
          <w:spacing w:val="1"/>
          <w:sz w:val="24"/>
          <w:szCs w:val="24"/>
        </w:rPr>
        <w:t>n</w:t>
      </w:r>
      <w:r>
        <w:rPr>
          <w:b/>
          <w:i/>
          <w:sz w:val="24"/>
          <w:szCs w:val="24"/>
        </w:rPr>
        <w:t>:</w:t>
      </w:r>
    </w:p>
    <w:p w:rsidR="001036F6" w:rsidRPr="00700E56" w:rsidRDefault="007C0C54">
      <w:pPr>
        <w:spacing w:before="41"/>
        <w:ind w:left="210"/>
        <w:rPr>
          <w:sz w:val="22"/>
          <w:szCs w:val="22"/>
        </w:rPr>
      </w:pPr>
      <w:r w:rsidRPr="00700E56">
        <w:rPr>
          <w:sz w:val="22"/>
          <w:szCs w:val="22"/>
        </w:rPr>
        <w:t>-</w:t>
      </w:r>
      <w:r w:rsidRPr="00700E56">
        <w:rPr>
          <w:spacing w:val="-1"/>
          <w:sz w:val="22"/>
          <w:szCs w:val="22"/>
        </w:rPr>
        <w:t xml:space="preserve"> </w:t>
      </w:r>
      <w:r w:rsidR="00445109" w:rsidRPr="00700E56">
        <w:rPr>
          <w:sz w:val="22"/>
          <w:szCs w:val="22"/>
        </w:rPr>
        <w:t>Các trường tiểu học</w:t>
      </w:r>
      <w:r w:rsidR="00293CE7">
        <w:rPr>
          <w:sz w:val="22"/>
          <w:szCs w:val="22"/>
        </w:rPr>
        <w:t xml:space="preserve">, THCS </w:t>
      </w:r>
      <w:r w:rsidR="00700E56" w:rsidRPr="00700E56">
        <w:rPr>
          <w:sz w:val="22"/>
          <w:szCs w:val="22"/>
        </w:rPr>
        <w:t>có GV cốt cán</w:t>
      </w:r>
      <w:r w:rsidR="00293CE7">
        <w:rPr>
          <w:sz w:val="22"/>
          <w:szCs w:val="22"/>
        </w:rPr>
        <w:t xml:space="preserve"> tham gia bồi dưỡng</w:t>
      </w:r>
      <w:r w:rsidR="00700E56" w:rsidRPr="00700E56">
        <w:rPr>
          <w:sz w:val="22"/>
          <w:szCs w:val="22"/>
        </w:rPr>
        <w:t xml:space="preserve"> (để thực hiện)</w:t>
      </w:r>
      <w:r w:rsidRPr="00700E56">
        <w:rPr>
          <w:sz w:val="22"/>
          <w:szCs w:val="22"/>
        </w:rPr>
        <w:t>;</w:t>
      </w:r>
    </w:p>
    <w:p w:rsidR="001036F6" w:rsidRPr="00700E56" w:rsidRDefault="007C0C54">
      <w:pPr>
        <w:spacing w:before="41"/>
        <w:ind w:left="210" w:right="-56"/>
        <w:rPr>
          <w:sz w:val="22"/>
          <w:szCs w:val="22"/>
        </w:rPr>
      </w:pPr>
      <w:r w:rsidRPr="00700E56">
        <w:rPr>
          <w:sz w:val="22"/>
          <w:szCs w:val="22"/>
        </w:rPr>
        <w:t>-</w:t>
      </w:r>
      <w:r w:rsidRPr="00700E56">
        <w:rPr>
          <w:spacing w:val="-1"/>
          <w:sz w:val="22"/>
          <w:szCs w:val="22"/>
        </w:rPr>
        <w:t xml:space="preserve"> </w:t>
      </w:r>
      <w:r w:rsidR="00445109" w:rsidRPr="00700E56">
        <w:rPr>
          <w:sz w:val="22"/>
          <w:szCs w:val="22"/>
        </w:rPr>
        <w:t>Phó Trưởng phòng (để biết)</w:t>
      </w:r>
      <w:r w:rsidRPr="00700E56">
        <w:rPr>
          <w:sz w:val="22"/>
          <w:szCs w:val="22"/>
        </w:rPr>
        <w:t>;</w:t>
      </w:r>
    </w:p>
    <w:p w:rsidR="001036F6" w:rsidRPr="00700E56" w:rsidRDefault="007C0C54">
      <w:pPr>
        <w:spacing w:before="41"/>
        <w:ind w:left="210"/>
        <w:rPr>
          <w:sz w:val="22"/>
          <w:szCs w:val="22"/>
        </w:rPr>
      </w:pPr>
      <w:r w:rsidRPr="00700E56">
        <w:rPr>
          <w:sz w:val="22"/>
          <w:szCs w:val="22"/>
        </w:rPr>
        <w:t>-</w:t>
      </w:r>
      <w:r w:rsidRPr="00700E56">
        <w:rPr>
          <w:spacing w:val="-1"/>
          <w:sz w:val="22"/>
          <w:szCs w:val="22"/>
        </w:rPr>
        <w:t xml:space="preserve"> </w:t>
      </w:r>
      <w:r w:rsidR="00445109" w:rsidRPr="00700E56">
        <w:rPr>
          <w:spacing w:val="-1"/>
          <w:sz w:val="22"/>
          <w:szCs w:val="22"/>
        </w:rPr>
        <w:t xml:space="preserve">Lưu: Tổ TH, </w:t>
      </w:r>
      <w:r w:rsidR="00293CE7">
        <w:rPr>
          <w:spacing w:val="-1"/>
          <w:sz w:val="22"/>
          <w:szCs w:val="22"/>
        </w:rPr>
        <w:t xml:space="preserve">Tổ THCS, </w:t>
      </w:r>
      <w:r w:rsidRPr="00700E56">
        <w:rPr>
          <w:spacing w:val="-1"/>
          <w:sz w:val="22"/>
          <w:szCs w:val="22"/>
        </w:rPr>
        <w:t>V</w:t>
      </w:r>
      <w:r w:rsidR="000F69DF" w:rsidRPr="00700E56">
        <w:rPr>
          <w:sz w:val="22"/>
          <w:szCs w:val="22"/>
        </w:rPr>
        <w:t>T.</w:t>
      </w:r>
    </w:p>
    <w:p w:rsidR="001036F6" w:rsidRDefault="007C0C54" w:rsidP="000F69DF">
      <w:pPr>
        <w:spacing w:before="30"/>
        <w:ind w:left="-1" w:right="30"/>
        <w:jc w:val="center"/>
        <w:rPr>
          <w:sz w:val="15"/>
          <w:szCs w:val="15"/>
        </w:rPr>
      </w:pPr>
      <w:r>
        <w:br w:type="column"/>
      </w:r>
      <w:r w:rsidR="000F69DF">
        <w:rPr>
          <w:b/>
          <w:sz w:val="28"/>
          <w:szCs w:val="28"/>
        </w:rPr>
        <w:lastRenderedPageBreak/>
        <w:t>TRƯỞNG PHÒNG</w:t>
      </w:r>
    </w:p>
    <w:p w:rsidR="001036F6" w:rsidRDefault="001036F6">
      <w:pPr>
        <w:spacing w:line="200" w:lineRule="exact"/>
      </w:pPr>
    </w:p>
    <w:p w:rsidR="001036F6" w:rsidRDefault="001036F6">
      <w:pPr>
        <w:spacing w:line="200" w:lineRule="exact"/>
      </w:pPr>
    </w:p>
    <w:p w:rsidR="001036F6" w:rsidRDefault="001036F6">
      <w:pPr>
        <w:spacing w:line="200" w:lineRule="exact"/>
      </w:pPr>
    </w:p>
    <w:p w:rsidR="001036F6" w:rsidRDefault="00C00C0B">
      <w:pPr>
        <w:spacing w:line="200" w:lineRule="exact"/>
      </w:pPr>
      <w:r>
        <w:t xml:space="preserve">               (Đã ký và đóng dấu)</w:t>
      </w:r>
    </w:p>
    <w:p w:rsidR="001036F6" w:rsidRDefault="00445109">
      <w:pPr>
        <w:spacing w:line="200" w:lineRule="exact"/>
      </w:pPr>
      <w:r>
        <w:t xml:space="preserve">             </w:t>
      </w:r>
    </w:p>
    <w:p w:rsidR="001036F6" w:rsidRDefault="001036F6">
      <w:pPr>
        <w:spacing w:line="200" w:lineRule="exact"/>
      </w:pPr>
    </w:p>
    <w:p w:rsidR="001036F6" w:rsidRDefault="001036F6">
      <w:pPr>
        <w:spacing w:line="200" w:lineRule="exact"/>
      </w:pPr>
    </w:p>
    <w:p w:rsidR="001036F6" w:rsidRDefault="000F69DF" w:rsidP="000F69DF">
      <w:pPr>
        <w:ind w:left="-41" w:right="30"/>
        <w:jc w:val="center"/>
        <w:rPr>
          <w:sz w:val="28"/>
          <w:szCs w:val="28"/>
        </w:rPr>
      </w:pPr>
      <w:r>
        <w:rPr>
          <w:b/>
          <w:sz w:val="28"/>
          <w:szCs w:val="28"/>
        </w:rPr>
        <w:t>Nguyễ</w:t>
      </w:r>
      <w:bookmarkStart w:id="0" w:name="_GoBack"/>
      <w:bookmarkEnd w:id="0"/>
      <w:r>
        <w:rPr>
          <w:b/>
          <w:sz w:val="28"/>
          <w:szCs w:val="28"/>
        </w:rPr>
        <w:t xml:space="preserve">n </w:t>
      </w:r>
      <w:r w:rsidR="000060BD">
        <w:rPr>
          <w:b/>
          <w:sz w:val="28"/>
          <w:szCs w:val="28"/>
        </w:rPr>
        <w:t>Trí Dũng</w:t>
      </w:r>
    </w:p>
    <w:sectPr w:rsidR="001036F6" w:rsidSect="00700E56">
      <w:type w:val="continuous"/>
      <w:pgSz w:w="11920" w:h="16840"/>
      <w:pgMar w:top="1200" w:right="1020" w:bottom="280" w:left="1600" w:header="720" w:footer="720" w:gutter="0"/>
      <w:cols w:num="2" w:space="720" w:equalWidth="0">
        <w:col w:w="5346" w:space="774"/>
        <w:col w:w="3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64" w:rsidRDefault="00652E64">
      <w:r>
        <w:separator/>
      </w:r>
    </w:p>
  </w:endnote>
  <w:endnote w:type="continuationSeparator" w:id="0">
    <w:p w:rsidR="00652E64" w:rsidRDefault="0065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1443"/>
      <w:docPartObj>
        <w:docPartGallery w:val="Page Numbers (Bottom of Page)"/>
        <w:docPartUnique/>
      </w:docPartObj>
    </w:sdtPr>
    <w:sdtEndPr>
      <w:rPr>
        <w:noProof/>
      </w:rPr>
    </w:sdtEndPr>
    <w:sdtContent>
      <w:p w:rsidR="00762373" w:rsidRDefault="00762373">
        <w:pPr>
          <w:pStyle w:val="Footer"/>
          <w:jc w:val="center"/>
        </w:pPr>
        <w:r>
          <w:fldChar w:fldCharType="begin"/>
        </w:r>
        <w:r>
          <w:instrText xml:space="preserve"> PAGE   \* MERGEFORMAT </w:instrText>
        </w:r>
        <w:r>
          <w:fldChar w:fldCharType="separate"/>
        </w:r>
        <w:r w:rsidR="006C4097">
          <w:rPr>
            <w:noProof/>
          </w:rPr>
          <w:t>1</w:t>
        </w:r>
        <w:r>
          <w:rPr>
            <w:noProof/>
          </w:rPr>
          <w:fldChar w:fldCharType="end"/>
        </w:r>
      </w:p>
    </w:sdtContent>
  </w:sdt>
  <w:p w:rsidR="001036F6" w:rsidRDefault="001036F6">
    <w:pPr>
      <w:spacing w:line="12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64" w:rsidRDefault="00652E64">
      <w:r>
        <w:separator/>
      </w:r>
    </w:p>
  </w:footnote>
  <w:footnote w:type="continuationSeparator" w:id="0">
    <w:p w:rsidR="00652E64" w:rsidRDefault="00652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438"/>
    <w:multiLevelType w:val="hybridMultilevel"/>
    <w:tmpl w:val="F2068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F4994"/>
    <w:multiLevelType w:val="hybridMultilevel"/>
    <w:tmpl w:val="F182AAAC"/>
    <w:lvl w:ilvl="0" w:tplc="CD5E2842">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7BA2673"/>
    <w:multiLevelType w:val="hybridMultilevel"/>
    <w:tmpl w:val="BF801DFE"/>
    <w:lvl w:ilvl="0" w:tplc="5C0CA03C">
      <w:start w:val="3"/>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nsid w:val="3E340A90"/>
    <w:multiLevelType w:val="hybridMultilevel"/>
    <w:tmpl w:val="5396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03CE3"/>
    <w:multiLevelType w:val="hybridMultilevel"/>
    <w:tmpl w:val="84343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B6B8F"/>
    <w:multiLevelType w:val="multilevel"/>
    <w:tmpl w:val="471C6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F6"/>
    <w:rsid w:val="000060BD"/>
    <w:rsid w:val="00007131"/>
    <w:rsid w:val="0001117E"/>
    <w:rsid w:val="00054719"/>
    <w:rsid w:val="0007330B"/>
    <w:rsid w:val="000959CA"/>
    <w:rsid w:val="000A278F"/>
    <w:rsid w:val="000C545A"/>
    <w:rsid w:val="000E474C"/>
    <w:rsid w:val="000F69DF"/>
    <w:rsid w:val="001036F6"/>
    <w:rsid w:val="001A150D"/>
    <w:rsid w:val="001B61A5"/>
    <w:rsid w:val="001C3ACF"/>
    <w:rsid w:val="00274AB9"/>
    <w:rsid w:val="00293CE7"/>
    <w:rsid w:val="00297DF5"/>
    <w:rsid w:val="002D18C8"/>
    <w:rsid w:val="002D2A1B"/>
    <w:rsid w:val="003405D8"/>
    <w:rsid w:val="003415AF"/>
    <w:rsid w:val="0035024A"/>
    <w:rsid w:val="00401776"/>
    <w:rsid w:val="00417F64"/>
    <w:rsid w:val="00445109"/>
    <w:rsid w:val="004B6F81"/>
    <w:rsid w:val="004E0336"/>
    <w:rsid w:val="00501870"/>
    <w:rsid w:val="00536E52"/>
    <w:rsid w:val="00556C92"/>
    <w:rsid w:val="00575B21"/>
    <w:rsid w:val="00585148"/>
    <w:rsid w:val="00605220"/>
    <w:rsid w:val="00652E64"/>
    <w:rsid w:val="00681C0D"/>
    <w:rsid w:val="006827A0"/>
    <w:rsid w:val="006A4DF7"/>
    <w:rsid w:val="006C4097"/>
    <w:rsid w:val="006E0545"/>
    <w:rsid w:val="00700E56"/>
    <w:rsid w:val="007444BB"/>
    <w:rsid w:val="00762373"/>
    <w:rsid w:val="00782DAB"/>
    <w:rsid w:val="007C0C54"/>
    <w:rsid w:val="007F6D11"/>
    <w:rsid w:val="00874C55"/>
    <w:rsid w:val="008F376C"/>
    <w:rsid w:val="0095460B"/>
    <w:rsid w:val="009D4FD7"/>
    <w:rsid w:val="00A2266A"/>
    <w:rsid w:val="00A23C98"/>
    <w:rsid w:val="00A34245"/>
    <w:rsid w:val="00A80A49"/>
    <w:rsid w:val="00AC49BB"/>
    <w:rsid w:val="00AF39A7"/>
    <w:rsid w:val="00B00DD0"/>
    <w:rsid w:val="00B3672A"/>
    <w:rsid w:val="00B527C9"/>
    <w:rsid w:val="00B63556"/>
    <w:rsid w:val="00BA4439"/>
    <w:rsid w:val="00BB584D"/>
    <w:rsid w:val="00C00C0B"/>
    <w:rsid w:val="00C05FE2"/>
    <w:rsid w:val="00C33247"/>
    <w:rsid w:val="00C543C2"/>
    <w:rsid w:val="00CB308A"/>
    <w:rsid w:val="00D119C7"/>
    <w:rsid w:val="00D16379"/>
    <w:rsid w:val="00D36696"/>
    <w:rsid w:val="00D54EB7"/>
    <w:rsid w:val="00D719AD"/>
    <w:rsid w:val="00DC1AD8"/>
    <w:rsid w:val="00DE5208"/>
    <w:rsid w:val="00DE6ADE"/>
    <w:rsid w:val="00E53F2C"/>
    <w:rsid w:val="00E66EB3"/>
    <w:rsid w:val="00F07E11"/>
    <w:rsid w:val="00F12829"/>
    <w:rsid w:val="00F270FF"/>
    <w:rsid w:val="00F5090F"/>
    <w:rsid w:val="00F744BC"/>
    <w:rsid w:val="00F811F4"/>
    <w:rsid w:val="00F92E9F"/>
    <w:rsid w:val="00FE34FC"/>
    <w:rsid w:val="00FF088C"/>
    <w:rsid w:val="00FF52DC"/>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B584D"/>
    <w:pPr>
      <w:ind w:left="720"/>
      <w:contextualSpacing/>
    </w:pPr>
    <w:rPr>
      <w:rFonts w:eastAsiaTheme="minorHAnsi" w:cstheme="minorBidi"/>
      <w:sz w:val="24"/>
      <w:szCs w:val="22"/>
    </w:rPr>
  </w:style>
  <w:style w:type="paragraph" w:styleId="Header">
    <w:name w:val="header"/>
    <w:basedOn w:val="Normal"/>
    <w:link w:val="HeaderChar"/>
    <w:uiPriority w:val="99"/>
    <w:unhideWhenUsed/>
    <w:rsid w:val="00762373"/>
    <w:pPr>
      <w:tabs>
        <w:tab w:val="center" w:pos="4680"/>
        <w:tab w:val="right" w:pos="9360"/>
      </w:tabs>
    </w:pPr>
  </w:style>
  <w:style w:type="character" w:customStyle="1" w:styleId="HeaderChar">
    <w:name w:val="Header Char"/>
    <w:basedOn w:val="DefaultParagraphFont"/>
    <w:link w:val="Header"/>
    <w:uiPriority w:val="99"/>
    <w:rsid w:val="00762373"/>
  </w:style>
  <w:style w:type="paragraph" w:styleId="Footer">
    <w:name w:val="footer"/>
    <w:basedOn w:val="Normal"/>
    <w:link w:val="FooterChar"/>
    <w:uiPriority w:val="99"/>
    <w:unhideWhenUsed/>
    <w:rsid w:val="00762373"/>
    <w:pPr>
      <w:tabs>
        <w:tab w:val="center" w:pos="4680"/>
        <w:tab w:val="right" w:pos="9360"/>
      </w:tabs>
    </w:pPr>
  </w:style>
  <w:style w:type="character" w:customStyle="1" w:styleId="FooterChar">
    <w:name w:val="Footer Char"/>
    <w:basedOn w:val="DefaultParagraphFont"/>
    <w:link w:val="Footer"/>
    <w:uiPriority w:val="99"/>
    <w:rsid w:val="00762373"/>
  </w:style>
  <w:style w:type="table" w:styleId="TableGrid">
    <w:name w:val="Table Grid"/>
    <w:basedOn w:val="TableNormal"/>
    <w:uiPriority w:val="59"/>
    <w:rsid w:val="000060BD"/>
    <w:pPr>
      <w:jc w:val="center"/>
    </w:pPr>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D2A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B584D"/>
    <w:pPr>
      <w:ind w:left="720"/>
      <w:contextualSpacing/>
    </w:pPr>
    <w:rPr>
      <w:rFonts w:eastAsiaTheme="minorHAnsi" w:cstheme="minorBidi"/>
      <w:sz w:val="24"/>
      <w:szCs w:val="22"/>
    </w:rPr>
  </w:style>
  <w:style w:type="paragraph" w:styleId="Header">
    <w:name w:val="header"/>
    <w:basedOn w:val="Normal"/>
    <w:link w:val="HeaderChar"/>
    <w:uiPriority w:val="99"/>
    <w:unhideWhenUsed/>
    <w:rsid w:val="00762373"/>
    <w:pPr>
      <w:tabs>
        <w:tab w:val="center" w:pos="4680"/>
        <w:tab w:val="right" w:pos="9360"/>
      </w:tabs>
    </w:pPr>
  </w:style>
  <w:style w:type="character" w:customStyle="1" w:styleId="HeaderChar">
    <w:name w:val="Header Char"/>
    <w:basedOn w:val="DefaultParagraphFont"/>
    <w:link w:val="Header"/>
    <w:uiPriority w:val="99"/>
    <w:rsid w:val="00762373"/>
  </w:style>
  <w:style w:type="paragraph" w:styleId="Footer">
    <w:name w:val="footer"/>
    <w:basedOn w:val="Normal"/>
    <w:link w:val="FooterChar"/>
    <w:uiPriority w:val="99"/>
    <w:unhideWhenUsed/>
    <w:rsid w:val="00762373"/>
    <w:pPr>
      <w:tabs>
        <w:tab w:val="center" w:pos="4680"/>
        <w:tab w:val="right" w:pos="9360"/>
      </w:tabs>
    </w:pPr>
  </w:style>
  <w:style w:type="character" w:customStyle="1" w:styleId="FooterChar">
    <w:name w:val="Footer Char"/>
    <w:basedOn w:val="DefaultParagraphFont"/>
    <w:link w:val="Footer"/>
    <w:uiPriority w:val="99"/>
    <w:rsid w:val="00762373"/>
  </w:style>
  <w:style w:type="table" w:styleId="TableGrid">
    <w:name w:val="Table Grid"/>
    <w:basedOn w:val="TableNormal"/>
    <w:uiPriority w:val="59"/>
    <w:rsid w:val="000060BD"/>
    <w:pPr>
      <w:jc w:val="center"/>
    </w:pPr>
    <w:rPr>
      <w:rFonts w:eastAsiaTheme="minorHAnsi"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D2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tep.hcmue.edu.vn/index.php/boi-duong/tra-cuu" TargetMode="External"/><Relationship Id="rId4" Type="http://schemas.microsoft.com/office/2007/relationships/stylesWithEffects" Target="stylesWithEffects.xml"/><Relationship Id="rId9" Type="http://schemas.openxmlformats.org/officeDocument/2006/relationships/hyperlink" Target="http://hcmue.edu.vn/gvspcc-tracuu/gv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46B5-7D81-42E8-A1D9-483EA64D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Windows User</cp:lastModifiedBy>
  <cp:revision>28</cp:revision>
  <cp:lastPrinted>2019-11-07T06:56:00Z</cp:lastPrinted>
  <dcterms:created xsi:type="dcterms:W3CDTF">2019-10-17T08:28:00Z</dcterms:created>
  <dcterms:modified xsi:type="dcterms:W3CDTF">2019-11-07T07:03:00Z</dcterms:modified>
</cp:coreProperties>
</file>